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F9A43" w14:textId="137DD0C9" w:rsidR="003F603B" w:rsidRDefault="003F603B"/>
    <w:p w14:paraId="5CBF7DB1" w14:textId="3945E4DD" w:rsidR="003F603B" w:rsidRDefault="003F603B"/>
    <w:p w14:paraId="4969CBE6" w14:textId="7AC019AE" w:rsidR="003F603B" w:rsidRDefault="003F603B"/>
    <w:p w14:paraId="36A63454" w14:textId="213247C5" w:rsidR="003F603B" w:rsidRDefault="003F603B"/>
    <w:p w14:paraId="6EFC574F" w14:textId="61AE73FF" w:rsidR="003F603B" w:rsidRDefault="003F603B"/>
    <w:p w14:paraId="7CA4F90A" w14:textId="5FF2FB0D" w:rsidR="003F603B" w:rsidRDefault="003F603B"/>
    <w:p w14:paraId="07961CD5" w14:textId="24DCDB91" w:rsidR="003F603B" w:rsidRDefault="003F603B"/>
    <w:tbl>
      <w:tblPr>
        <w:tblStyle w:val="TabloKlavuzu"/>
        <w:tblpPr w:leftFromText="141" w:rightFromText="141" w:vertAnchor="text" w:tblpY="139"/>
        <w:tblW w:w="15937" w:type="dxa"/>
        <w:tblLayout w:type="fixed"/>
        <w:tblLook w:val="0420" w:firstRow="1" w:lastRow="0" w:firstColumn="0" w:lastColumn="0" w:noHBand="0" w:noVBand="1"/>
      </w:tblPr>
      <w:tblGrid>
        <w:gridCol w:w="635"/>
        <w:gridCol w:w="636"/>
        <w:gridCol w:w="709"/>
        <w:gridCol w:w="1843"/>
        <w:gridCol w:w="2835"/>
        <w:gridCol w:w="5953"/>
        <w:gridCol w:w="1559"/>
        <w:gridCol w:w="1767"/>
      </w:tblGrid>
      <w:tr w:rsidR="00395221" w:rsidRPr="00C2667D" w14:paraId="69947FCF" w14:textId="77777777" w:rsidTr="00462154">
        <w:trPr>
          <w:trHeight w:val="554"/>
          <w:tblHeader/>
        </w:trPr>
        <w:tc>
          <w:tcPr>
            <w:tcW w:w="15937" w:type="dxa"/>
            <w:gridSpan w:val="8"/>
            <w:shd w:val="clear" w:color="auto" w:fill="DEEAF6" w:themeFill="accent5" w:themeFillTint="33"/>
            <w:vAlign w:val="center"/>
          </w:tcPr>
          <w:p w14:paraId="1D949E95" w14:textId="4DB31E02" w:rsidR="00395221" w:rsidRPr="005A5B17" w:rsidRDefault="00395221" w:rsidP="00462154">
            <w:pPr>
              <w:tabs>
                <w:tab w:val="num" w:pos="0"/>
                <w:tab w:val="left" w:pos="72"/>
                <w:tab w:val="left" w:pos="252"/>
              </w:tabs>
              <w:jc w:val="center"/>
              <w:rPr>
                <w:rFonts w:ascii="Tahoma" w:eastAsia="Times New Roman" w:hAnsi="Tahoma" w:cs="Tahoma"/>
                <w:b/>
                <w:bCs/>
                <w:sz w:val="16"/>
                <w:szCs w:val="16"/>
                <w:lang w:eastAsia="tr-TR"/>
              </w:rPr>
            </w:pPr>
            <w:r>
              <w:rPr>
                <w:rFonts w:ascii="Tahoma" w:hAnsi="Tahoma" w:cs="Tahoma"/>
                <w:b/>
                <w:sz w:val="28"/>
                <w:szCs w:val="28"/>
              </w:rPr>
              <w:lastRenderedPageBreak/>
              <w:t>ARALIK</w:t>
            </w:r>
            <w:r w:rsidRPr="00705DB7">
              <w:rPr>
                <w:rFonts w:ascii="Tahoma" w:hAnsi="Tahoma" w:cs="Tahoma"/>
                <w:b/>
                <w:sz w:val="28"/>
                <w:szCs w:val="28"/>
              </w:rPr>
              <w:t xml:space="preserve"> AYI ÇALIŞMA PROGRAMI</w:t>
            </w:r>
          </w:p>
        </w:tc>
      </w:tr>
      <w:tr w:rsidR="00395221" w:rsidRPr="00C2667D" w14:paraId="29ED1376" w14:textId="77777777" w:rsidTr="00EF7E0C">
        <w:trPr>
          <w:trHeight w:val="278"/>
          <w:tblHeader/>
        </w:trPr>
        <w:tc>
          <w:tcPr>
            <w:tcW w:w="1980" w:type="dxa"/>
            <w:gridSpan w:val="3"/>
            <w:shd w:val="clear" w:color="auto" w:fill="DEEAF6" w:themeFill="accent5" w:themeFillTint="33"/>
            <w:vAlign w:val="center"/>
          </w:tcPr>
          <w:p w14:paraId="00F8258F" w14:textId="77777777" w:rsidR="00395221" w:rsidRDefault="00395221" w:rsidP="00462154">
            <w:pPr>
              <w:ind w:left="113" w:right="113"/>
              <w:jc w:val="center"/>
              <w:rPr>
                <w:rFonts w:ascii="Tahoma" w:hAnsi="Tahoma" w:cs="Tahoma"/>
                <w:b/>
                <w:sz w:val="16"/>
                <w:szCs w:val="16"/>
              </w:rPr>
            </w:pPr>
            <w:r w:rsidRPr="00904DC3">
              <w:rPr>
                <w:rFonts w:ascii="Tahoma" w:hAnsi="Tahoma" w:cs="Tahoma"/>
                <w:b/>
                <w:sz w:val="16"/>
                <w:szCs w:val="16"/>
              </w:rPr>
              <w:t>SÜRE</w:t>
            </w:r>
          </w:p>
        </w:tc>
        <w:tc>
          <w:tcPr>
            <w:tcW w:w="1843" w:type="dxa"/>
            <w:vMerge w:val="restart"/>
            <w:shd w:val="clear" w:color="auto" w:fill="DEEAF6" w:themeFill="accent5" w:themeFillTint="33"/>
            <w:vAlign w:val="center"/>
          </w:tcPr>
          <w:p w14:paraId="4AC58E01" w14:textId="77777777" w:rsidR="00395221" w:rsidRDefault="00395221" w:rsidP="00462154">
            <w:pPr>
              <w:jc w:val="center"/>
              <w:rPr>
                <w:rFonts w:ascii="Tahoma" w:hAnsi="Tahoma" w:cs="Tahoma"/>
                <w:b/>
                <w:sz w:val="16"/>
                <w:szCs w:val="16"/>
              </w:rPr>
            </w:pPr>
            <w:r w:rsidRPr="00904DC3">
              <w:rPr>
                <w:rFonts w:ascii="Tahoma" w:hAnsi="Tahoma" w:cs="Tahoma"/>
                <w:b/>
                <w:sz w:val="16"/>
                <w:szCs w:val="16"/>
              </w:rPr>
              <w:t>KONULAR</w:t>
            </w:r>
          </w:p>
        </w:tc>
        <w:tc>
          <w:tcPr>
            <w:tcW w:w="2835" w:type="dxa"/>
            <w:vMerge w:val="restart"/>
            <w:shd w:val="clear" w:color="auto" w:fill="DEEAF6" w:themeFill="accent5" w:themeFillTint="33"/>
            <w:vAlign w:val="center"/>
          </w:tcPr>
          <w:p w14:paraId="17E598E7" w14:textId="77777777" w:rsidR="00395221" w:rsidRDefault="00395221" w:rsidP="00462154">
            <w:pPr>
              <w:rPr>
                <w:rFonts w:ascii="Tahoma" w:hAnsi="Tahoma" w:cs="Tahoma"/>
                <w:sz w:val="16"/>
                <w:szCs w:val="16"/>
              </w:rPr>
            </w:pPr>
            <w:r w:rsidRPr="00904DC3">
              <w:rPr>
                <w:rFonts w:ascii="Tahoma" w:hAnsi="Tahoma" w:cs="Tahoma"/>
                <w:b/>
                <w:sz w:val="16"/>
                <w:szCs w:val="16"/>
              </w:rPr>
              <w:t>KAZANIMLAR</w:t>
            </w:r>
          </w:p>
        </w:tc>
        <w:tc>
          <w:tcPr>
            <w:tcW w:w="5953" w:type="dxa"/>
            <w:vMerge w:val="restart"/>
            <w:shd w:val="clear" w:color="auto" w:fill="DEEAF6" w:themeFill="accent5" w:themeFillTint="33"/>
            <w:vAlign w:val="center"/>
          </w:tcPr>
          <w:p w14:paraId="5E27A15F" w14:textId="77777777" w:rsidR="00395221" w:rsidRDefault="00395221" w:rsidP="00462154">
            <w:pPr>
              <w:rPr>
                <w:rFonts w:ascii="Tahoma" w:hAnsi="Tahoma" w:cs="Tahoma"/>
                <w:sz w:val="16"/>
                <w:szCs w:val="16"/>
              </w:rPr>
            </w:pPr>
            <w:r w:rsidRPr="00904DC3">
              <w:rPr>
                <w:rFonts w:ascii="Tahoma" w:hAnsi="Tahoma" w:cs="Tahoma"/>
                <w:b/>
                <w:sz w:val="16"/>
                <w:szCs w:val="16"/>
              </w:rPr>
              <w:t>ETKİNLİKLER</w:t>
            </w:r>
          </w:p>
        </w:tc>
        <w:tc>
          <w:tcPr>
            <w:tcW w:w="1559" w:type="dxa"/>
            <w:vMerge w:val="restart"/>
            <w:shd w:val="clear" w:color="auto" w:fill="DEEAF6" w:themeFill="accent5" w:themeFillTint="33"/>
            <w:vAlign w:val="center"/>
          </w:tcPr>
          <w:p w14:paraId="31668FFB" w14:textId="77777777" w:rsidR="00395221" w:rsidRPr="005A5B17" w:rsidRDefault="00395221" w:rsidP="00462154">
            <w:pPr>
              <w:rPr>
                <w:rFonts w:ascii="Tahoma" w:hAnsi="Tahoma" w:cs="Tahoma"/>
                <w:sz w:val="16"/>
                <w:szCs w:val="16"/>
              </w:rPr>
            </w:pPr>
            <w:r w:rsidRPr="00904DC3">
              <w:rPr>
                <w:rFonts w:ascii="Tahoma" w:hAnsi="Tahoma" w:cs="Tahoma"/>
                <w:b/>
                <w:sz w:val="16"/>
                <w:szCs w:val="16"/>
              </w:rPr>
              <w:t>ÖĞRENME ÖĞRETME YÖNTEM VE TEKNİKLERİ</w:t>
            </w:r>
          </w:p>
        </w:tc>
        <w:tc>
          <w:tcPr>
            <w:tcW w:w="1767" w:type="dxa"/>
            <w:vMerge w:val="restart"/>
            <w:shd w:val="clear" w:color="auto" w:fill="DEEAF6" w:themeFill="accent5" w:themeFillTint="33"/>
            <w:vAlign w:val="center"/>
          </w:tcPr>
          <w:p w14:paraId="46AE5B30" w14:textId="77777777" w:rsidR="00395221" w:rsidRPr="005A5B17" w:rsidRDefault="00395221" w:rsidP="00462154">
            <w:pPr>
              <w:tabs>
                <w:tab w:val="num" w:pos="0"/>
                <w:tab w:val="left" w:pos="72"/>
                <w:tab w:val="left" w:pos="252"/>
              </w:tabs>
              <w:rPr>
                <w:rFonts w:ascii="Tahoma" w:eastAsia="Times New Roman" w:hAnsi="Tahoma" w:cs="Tahoma"/>
                <w:b/>
                <w:bCs/>
                <w:sz w:val="16"/>
                <w:szCs w:val="16"/>
                <w:lang w:eastAsia="tr-TR"/>
              </w:rPr>
            </w:pPr>
            <w:r w:rsidRPr="00904DC3">
              <w:rPr>
                <w:rFonts w:ascii="Tahoma" w:hAnsi="Tahoma" w:cs="Tahoma"/>
                <w:b/>
                <w:sz w:val="16"/>
                <w:szCs w:val="16"/>
              </w:rPr>
              <w:t>KULLANILAN EĞİTİM TEKNOLOJİLERİ ARAÇ VE GEREÇLER</w:t>
            </w:r>
          </w:p>
        </w:tc>
      </w:tr>
      <w:tr w:rsidR="00395221" w:rsidRPr="00C2667D" w14:paraId="463C5C2D" w14:textId="77777777" w:rsidTr="00EF7E0C">
        <w:trPr>
          <w:trHeight w:val="417"/>
          <w:tblHeader/>
        </w:trPr>
        <w:tc>
          <w:tcPr>
            <w:tcW w:w="635" w:type="dxa"/>
            <w:shd w:val="clear" w:color="auto" w:fill="DEEAF6" w:themeFill="accent5" w:themeFillTint="33"/>
            <w:textDirection w:val="btLr"/>
            <w:vAlign w:val="center"/>
          </w:tcPr>
          <w:p w14:paraId="0710533D" w14:textId="77777777" w:rsidR="00395221" w:rsidRDefault="00395221" w:rsidP="00462154">
            <w:pPr>
              <w:jc w:val="center"/>
              <w:rPr>
                <w:rFonts w:ascii="Tahoma" w:hAnsi="Tahoma" w:cs="Tahoma"/>
                <w:b/>
                <w:sz w:val="16"/>
                <w:szCs w:val="16"/>
              </w:rPr>
            </w:pPr>
            <w:r w:rsidRPr="00904DC3">
              <w:rPr>
                <w:rFonts w:ascii="Tahoma" w:hAnsi="Tahoma" w:cs="Tahoma"/>
                <w:b/>
                <w:sz w:val="16"/>
                <w:szCs w:val="16"/>
              </w:rPr>
              <w:t>AY</w:t>
            </w:r>
          </w:p>
        </w:tc>
        <w:tc>
          <w:tcPr>
            <w:tcW w:w="636" w:type="dxa"/>
            <w:shd w:val="clear" w:color="auto" w:fill="DEEAF6" w:themeFill="accent5" w:themeFillTint="33"/>
            <w:textDirection w:val="btLr"/>
            <w:vAlign w:val="center"/>
          </w:tcPr>
          <w:p w14:paraId="1855F593" w14:textId="77777777" w:rsidR="00395221" w:rsidRDefault="00395221" w:rsidP="00462154">
            <w:pPr>
              <w:jc w:val="center"/>
              <w:rPr>
                <w:rFonts w:ascii="Tahoma" w:hAnsi="Tahoma" w:cs="Tahoma"/>
                <w:b/>
                <w:sz w:val="16"/>
                <w:szCs w:val="16"/>
              </w:rPr>
            </w:pPr>
            <w:r w:rsidRPr="00904DC3">
              <w:rPr>
                <w:rFonts w:ascii="Tahoma" w:hAnsi="Tahoma" w:cs="Tahoma"/>
                <w:b/>
                <w:sz w:val="16"/>
                <w:szCs w:val="16"/>
              </w:rPr>
              <w:t>HAFTA</w:t>
            </w:r>
          </w:p>
        </w:tc>
        <w:tc>
          <w:tcPr>
            <w:tcW w:w="709" w:type="dxa"/>
            <w:shd w:val="clear" w:color="auto" w:fill="DEEAF6" w:themeFill="accent5" w:themeFillTint="33"/>
            <w:textDirection w:val="btLr"/>
            <w:vAlign w:val="center"/>
          </w:tcPr>
          <w:p w14:paraId="34BAB489" w14:textId="77777777" w:rsidR="00395221" w:rsidRDefault="00395221" w:rsidP="00462154">
            <w:pPr>
              <w:ind w:left="113" w:right="113"/>
              <w:jc w:val="center"/>
              <w:rPr>
                <w:rFonts w:ascii="Tahoma" w:hAnsi="Tahoma" w:cs="Tahoma"/>
                <w:b/>
                <w:sz w:val="16"/>
                <w:szCs w:val="16"/>
              </w:rPr>
            </w:pPr>
            <w:r w:rsidRPr="00904DC3">
              <w:rPr>
                <w:rFonts w:ascii="Tahoma" w:hAnsi="Tahoma" w:cs="Tahoma"/>
                <w:b/>
                <w:sz w:val="16"/>
                <w:szCs w:val="16"/>
              </w:rPr>
              <w:t>SAAT</w:t>
            </w:r>
          </w:p>
        </w:tc>
        <w:tc>
          <w:tcPr>
            <w:tcW w:w="1843" w:type="dxa"/>
            <w:vMerge/>
            <w:shd w:val="clear" w:color="auto" w:fill="DEEAF6" w:themeFill="accent5" w:themeFillTint="33"/>
            <w:vAlign w:val="center"/>
          </w:tcPr>
          <w:p w14:paraId="79ACC515" w14:textId="77777777" w:rsidR="00395221" w:rsidRDefault="00395221" w:rsidP="00462154">
            <w:pPr>
              <w:jc w:val="center"/>
              <w:rPr>
                <w:rFonts w:ascii="Tahoma" w:hAnsi="Tahoma" w:cs="Tahoma"/>
                <w:b/>
                <w:sz w:val="16"/>
                <w:szCs w:val="16"/>
              </w:rPr>
            </w:pPr>
          </w:p>
        </w:tc>
        <w:tc>
          <w:tcPr>
            <w:tcW w:w="2835" w:type="dxa"/>
            <w:vMerge/>
            <w:shd w:val="clear" w:color="auto" w:fill="DEEAF6" w:themeFill="accent5" w:themeFillTint="33"/>
            <w:vAlign w:val="center"/>
          </w:tcPr>
          <w:p w14:paraId="7411A43F" w14:textId="77777777" w:rsidR="00395221" w:rsidRDefault="00395221" w:rsidP="00462154">
            <w:pPr>
              <w:rPr>
                <w:rFonts w:ascii="Tahoma" w:hAnsi="Tahoma" w:cs="Tahoma"/>
                <w:sz w:val="16"/>
                <w:szCs w:val="16"/>
              </w:rPr>
            </w:pPr>
          </w:p>
        </w:tc>
        <w:tc>
          <w:tcPr>
            <w:tcW w:w="5953" w:type="dxa"/>
            <w:vMerge/>
            <w:shd w:val="clear" w:color="auto" w:fill="DEEAF6" w:themeFill="accent5" w:themeFillTint="33"/>
            <w:vAlign w:val="center"/>
          </w:tcPr>
          <w:p w14:paraId="63D6FB32" w14:textId="77777777" w:rsidR="00395221" w:rsidRDefault="00395221" w:rsidP="00462154">
            <w:pPr>
              <w:rPr>
                <w:rFonts w:ascii="Tahoma" w:hAnsi="Tahoma" w:cs="Tahoma"/>
                <w:sz w:val="16"/>
                <w:szCs w:val="16"/>
              </w:rPr>
            </w:pPr>
          </w:p>
        </w:tc>
        <w:tc>
          <w:tcPr>
            <w:tcW w:w="1559" w:type="dxa"/>
            <w:vMerge/>
            <w:shd w:val="clear" w:color="auto" w:fill="DEEAF6" w:themeFill="accent5" w:themeFillTint="33"/>
          </w:tcPr>
          <w:p w14:paraId="496FA62C" w14:textId="77777777" w:rsidR="00395221" w:rsidRPr="005A5B17" w:rsidRDefault="00395221" w:rsidP="00462154">
            <w:pPr>
              <w:rPr>
                <w:rFonts w:ascii="Tahoma" w:hAnsi="Tahoma" w:cs="Tahoma"/>
                <w:sz w:val="16"/>
                <w:szCs w:val="16"/>
              </w:rPr>
            </w:pPr>
          </w:p>
        </w:tc>
        <w:tc>
          <w:tcPr>
            <w:tcW w:w="1767" w:type="dxa"/>
            <w:vMerge/>
            <w:shd w:val="clear" w:color="auto" w:fill="DEEAF6" w:themeFill="accent5" w:themeFillTint="33"/>
          </w:tcPr>
          <w:p w14:paraId="5B46CD3C" w14:textId="77777777" w:rsidR="00395221" w:rsidRPr="005A5B17" w:rsidRDefault="00395221" w:rsidP="00462154">
            <w:pPr>
              <w:tabs>
                <w:tab w:val="num" w:pos="0"/>
                <w:tab w:val="left" w:pos="72"/>
                <w:tab w:val="left" w:pos="252"/>
              </w:tabs>
              <w:rPr>
                <w:rFonts w:ascii="Tahoma" w:eastAsia="Times New Roman" w:hAnsi="Tahoma" w:cs="Tahoma"/>
                <w:b/>
                <w:bCs/>
                <w:sz w:val="16"/>
                <w:szCs w:val="16"/>
                <w:lang w:eastAsia="tr-TR"/>
              </w:rPr>
            </w:pPr>
          </w:p>
        </w:tc>
      </w:tr>
      <w:tr w:rsidR="00EF7E0C" w:rsidRPr="00C2667D" w14:paraId="5A7EE768" w14:textId="77777777" w:rsidTr="003F6CD8">
        <w:trPr>
          <w:trHeight w:val="417"/>
          <w:tblHeader/>
        </w:trPr>
        <w:tc>
          <w:tcPr>
            <w:tcW w:w="1271" w:type="dxa"/>
            <w:gridSpan w:val="2"/>
            <w:vMerge w:val="restart"/>
            <w:vAlign w:val="center"/>
          </w:tcPr>
          <w:p w14:paraId="6F3BF789" w14:textId="77777777" w:rsidR="00EF7E0C" w:rsidRPr="006C0B55" w:rsidRDefault="00EF7E0C" w:rsidP="00EF7E0C">
            <w:pPr>
              <w:jc w:val="center"/>
              <w:rPr>
                <w:rFonts w:ascii="Tahoma" w:hAnsi="Tahoma" w:cs="Tahoma"/>
                <w:b/>
                <w:sz w:val="16"/>
                <w:szCs w:val="16"/>
              </w:rPr>
            </w:pPr>
            <w:r w:rsidRPr="006C0B55">
              <w:rPr>
                <w:rFonts w:ascii="Tahoma" w:hAnsi="Tahoma" w:cs="Tahoma"/>
                <w:b/>
                <w:sz w:val="16"/>
                <w:szCs w:val="16"/>
              </w:rPr>
              <w:t>ARALIK</w:t>
            </w:r>
          </w:p>
          <w:p w14:paraId="6A9446CA" w14:textId="77777777" w:rsidR="00EF7E0C" w:rsidRPr="006C0B55" w:rsidRDefault="00EF7E0C" w:rsidP="00EF7E0C">
            <w:pPr>
              <w:jc w:val="center"/>
              <w:rPr>
                <w:rFonts w:ascii="Tahoma" w:hAnsi="Tahoma" w:cs="Tahoma"/>
                <w:b/>
                <w:sz w:val="16"/>
                <w:szCs w:val="16"/>
              </w:rPr>
            </w:pPr>
            <w:r w:rsidRPr="006C0B55">
              <w:rPr>
                <w:rFonts w:ascii="Tahoma" w:hAnsi="Tahoma" w:cs="Tahoma"/>
                <w:b/>
                <w:sz w:val="16"/>
                <w:szCs w:val="16"/>
              </w:rPr>
              <w:t>(12.HAFTA)</w:t>
            </w:r>
          </w:p>
          <w:p w14:paraId="2698D123" w14:textId="556CB5AF" w:rsidR="00EF7E0C" w:rsidRPr="00904DC3" w:rsidRDefault="00EF7E0C" w:rsidP="00EF7E0C">
            <w:pPr>
              <w:jc w:val="center"/>
              <w:rPr>
                <w:rFonts w:ascii="Tahoma" w:hAnsi="Tahoma" w:cs="Tahoma"/>
                <w:b/>
                <w:sz w:val="16"/>
                <w:szCs w:val="16"/>
              </w:rPr>
            </w:pPr>
            <w:r w:rsidRPr="006C0B55">
              <w:rPr>
                <w:rFonts w:ascii="Tahoma" w:hAnsi="Tahoma" w:cs="Tahoma"/>
                <w:b/>
                <w:sz w:val="16"/>
                <w:szCs w:val="16"/>
              </w:rPr>
              <w:t>01 Aralık -05 Aralık</w:t>
            </w:r>
          </w:p>
        </w:tc>
        <w:tc>
          <w:tcPr>
            <w:tcW w:w="709" w:type="dxa"/>
            <w:vMerge w:val="restart"/>
            <w:textDirection w:val="btLr"/>
            <w:vAlign w:val="center"/>
          </w:tcPr>
          <w:p w14:paraId="4F9BEB8E" w14:textId="4682CF8B" w:rsidR="00EF7E0C" w:rsidRPr="00904DC3" w:rsidRDefault="00EF7E0C" w:rsidP="00EF7E0C">
            <w:pPr>
              <w:ind w:left="113" w:right="113"/>
              <w:jc w:val="center"/>
              <w:rPr>
                <w:rFonts w:ascii="Tahoma" w:hAnsi="Tahoma" w:cs="Tahoma"/>
                <w:b/>
                <w:sz w:val="16"/>
                <w:szCs w:val="16"/>
              </w:rPr>
            </w:pPr>
            <w:r w:rsidRPr="006C0B55">
              <w:rPr>
                <w:rFonts w:ascii="Tahoma" w:hAnsi="Tahoma" w:cs="Tahoma"/>
                <w:b/>
                <w:sz w:val="16"/>
                <w:szCs w:val="16"/>
              </w:rPr>
              <w:t>2 SAAT</w:t>
            </w:r>
          </w:p>
        </w:tc>
        <w:tc>
          <w:tcPr>
            <w:tcW w:w="1843" w:type="dxa"/>
            <w:vAlign w:val="center"/>
          </w:tcPr>
          <w:p w14:paraId="2360E097" w14:textId="77777777" w:rsidR="00EF7E0C" w:rsidRPr="006C0B55" w:rsidRDefault="00EF7E0C" w:rsidP="00EF7E0C">
            <w:pPr>
              <w:jc w:val="center"/>
              <w:rPr>
                <w:rFonts w:ascii="Tahoma" w:hAnsi="Tahoma" w:cs="Tahoma"/>
                <w:b/>
                <w:sz w:val="16"/>
                <w:szCs w:val="16"/>
              </w:rPr>
            </w:pPr>
            <w:r w:rsidRPr="006C0B55">
              <w:rPr>
                <w:rFonts w:ascii="Tahoma" w:hAnsi="Tahoma" w:cs="Tahoma"/>
                <w:b/>
                <w:sz w:val="16"/>
                <w:szCs w:val="16"/>
              </w:rPr>
              <w:t>Kağıt Katlama</w:t>
            </w:r>
          </w:p>
          <w:p w14:paraId="2BA87723" w14:textId="5694B335" w:rsidR="00EF7E0C" w:rsidRDefault="00EF7E0C" w:rsidP="00EF7E0C">
            <w:pPr>
              <w:jc w:val="center"/>
              <w:rPr>
                <w:rFonts w:ascii="Tahoma" w:hAnsi="Tahoma" w:cs="Tahoma"/>
                <w:b/>
                <w:sz w:val="16"/>
                <w:szCs w:val="16"/>
              </w:rPr>
            </w:pPr>
            <w:r w:rsidRPr="006C0B55">
              <w:rPr>
                <w:rFonts w:ascii="Tahoma" w:hAnsi="Tahoma" w:cs="Tahoma"/>
                <w:b/>
                <w:sz w:val="16"/>
                <w:szCs w:val="16"/>
              </w:rPr>
              <w:t>(Tuzluk)</w:t>
            </w:r>
          </w:p>
        </w:tc>
        <w:tc>
          <w:tcPr>
            <w:tcW w:w="2835" w:type="dxa"/>
            <w:vAlign w:val="center"/>
          </w:tcPr>
          <w:p w14:paraId="78EF374E" w14:textId="3E51624C" w:rsidR="00EF7E0C" w:rsidRDefault="00EF7E0C" w:rsidP="00EF7E0C">
            <w:pPr>
              <w:rPr>
                <w:rFonts w:ascii="Tahoma" w:hAnsi="Tahoma" w:cs="Tahoma"/>
                <w:sz w:val="16"/>
                <w:szCs w:val="16"/>
              </w:rPr>
            </w:pPr>
            <w:r w:rsidRPr="006C0B55">
              <w:rPr>
                <w:rFonts w:ascii="Tahoma" w:hAnsi="Tahoma" w:cs="Tahoma"/>
                <w:sz w:val="16"/>
                <w:szCs w:val="16"/>
              </w:rPr>
              <w:t>Uzamsal düşünme, mekansal görselleştirme, geometrik düşünme, akıl yürütme, hedeflenir.</w:t>
            </w:r>
          </w:p>
        </w:tc>
        <w:tc>
          <w:tcPr>
            <w:tcW w:w="5953" w:type="dxa"/>
            <w:vAlign w:val="center"/>
          </w:tcPr>
          <w:p w14:paraId="0C299104" w14:textId="5803B040" w:rsidR="00EF7E0C" w:rsidRDefault="00EF7E0C" w:rsidP="00EF7E0C">
            <w:pPr>
              <w:rPr>
                <w:rFonts w:ascii="Tahoma" w:hAnsi="Tahoma" w:cs="Tahoma"/>
                <w:sz w:val="16"/>
                <w:szCs w:val="16"/>
              </w:rPr>
            </w:pPr>
            <w:r w:rsidRPr="006C0B55">
              <w:rPr>
                <w:rFonts w:ascii="Tahoma" w:hAnsi="Tahoma" w:cs="Tahoma"/>
                <w:sz w:val="16"/>
                <w:szCs w:val="16"/>
              </w:rPr>
              <w:t>Kağıt katlama tekniklerine göre tuzluk yapımı yönergelere göre yapılması istenir. İstenen çalışma tamamlandıktan sonra, kağıt tekrar açılıp işaretlenen yerlerden kendilerinin yapmaları beklenir.Tuzluk içine farklı kelimeler yazılarak oyunlaştırılır.</w:t>
            </w:r>
          </w:p>
        </w:tc>
        <w:tc>
          <w:tcPr>
            <w:tcW w:w="1559" w:type="dxa"/>
            <w:vMerge w:val="restart"/>
            <w:vAlign w:val="center"/>
          </w:tcPr>
          <w:p w14:paraId="7B9DC597" w14:textId="77777777" w:rsidR="00EF7E0C" w:rsidRPr="006C0B55" w:rsidRDefault="00EF7E0C" w:rsidP="00EF7E0C">
            <w:pPr>
              <w:rPr>
                <w:rFonts w:ascii="Tahoma" w:hAnsi="Tahoma" w:cs="Tahoma"/>
                <w:b/>
                <w:bCs/>
                <w:sz w:val="16"/>
                <w:szCs w:val="16"/>
              </w:rPr>
            </w:pPr>
            <w:r w:rsidRPr="006C0B55">
              <w:rPr>
                <w:rFonts w:ascii="Tahoma" w:hAnsi="Tahoma" w:cs="Tahoma"/>
                <w:b/>
                <w:bCs/>
                <w:sz w:val="16"/>
                <w:szCs w:val="16"/>
              </w:rPr>
              <w:t>Drama</w:t>
            </w:r>
          </w:p>
          <w:p w14:paraId="6EB22578" w14:textId="77777777" w:rsidR="00EF7E0C" w:rsidRPr="006C0B55" w:rsidRDefault="00EF7E0C" w:rsidP="00EF7E0C">
            <w:pPr>
              <w:rPr>
                <w:rFonts w:ascii="Tahoma" w:hAnsi="Tahoma" w:cs="Tahoma"/>
                <w:b/>
                <w:bCs/>
                <w:sz w:val="16"/>
                <w:szCs w:val="16"/>
              </w:rPr>
            </w:pPr>
            <w:r w:rsidRPr="006C0B55">
              <w:rPr>
                <w:rFonts w:ascii="Tahoma" w:hAnsi="Tahoma" w:cs="Tahoma"/>
                <w:b/>
                <w:bCs/>
                <w:sz w:val="16"/>
                <w:szCs w:val="16"/>
              </w:rPr>
              <w:t>Soru - Cevap</w:t>
            </w:r>
          </w:p>
          <w:p w14:paraId="435450EC" w14:textId="77777777" w:rsidR="00EF7E0C" w:rsidRPr="006C0B55" w:rsidRDefault="00EF7E0C" w:rsidP="00EF7E0C">
            <w:pPr>
              <w:rPr>
                <w:rFonts w:ascii="Tahoma" w:hAnsi="Tahoma" w:cs="Tahoma"/>
                <w:b/>
                <w:bCs/>
                <w:sz w:val="16"/>
                <w:szCs w:val="16"/>
              </w:rPr>
            </w:pPr>
            <w:r w:rsidRPr="006C0B55">
              <w:rPr>
                <w:rFonts w:ascii="Tahoma" w:hAnsi="Tahoma" w:cs="Tahoma"/>
                <w:b/>
                <w:bCs/>
                <w:sz w:val="16"/>
                <w:szCs w:val="16"/>
              </w:rPr>
              <w:t>Anlatım Gösterme</w:t>
            </w:r>
          </w:p>
          <w:p w14:paraId="31AD0CAA" w14:textId="14B14FF8" w:rsidR="00EF7E0C" w:rsidRPr="005A5B17" w:rsidRDefault="00EF7E0C" w:rsidP="00EF7E0C">
            <w:pPr>
              <w:rPr>
                <w:rFonts w:ascii="Tahoma" w:hAnsi="Tahoma" w:cs="Tahoma"/>
                <w:sz w:val="16"/>
                <w:szCs w:val="16"/>
              </w:rPr>
            </w:pPr>
            <w:r w:rsidRPr="006C0B55">
              <w:rPr>
                <w:rFonts w:ascii="Tahoma" w:hAnsi="Tahoma" w:cs="Tahoma"/>
                <w:b/>
                <w:bCs/>
                <w:sz w:val="16"/>
                <w:szCs w:val="16"/>
              </w:rPr>
              <w:t>Gözlem</w:t>
            </w:r>
          </w:p>
        </w:tc>
        <w:tc>
          <w:tcPr>
            <w:tcW w:w="1767" w:type="dxa"/>
            <w:vMerge w:val="restart"/>
            <w:vAlign w:val="center"/>
          </w:tcPr>
          <w:p w14:paraId="71559596"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b/>
                <w:bCs/>
                <w:sz w:val="16"/>
                <w:szCs w:val="16"/>
              </w:rPr>
              <w:t>A.</w:t>
            </w:r>
            <w:r w:rsidRPr="006C0B55">
              <w:rPr>
                <w:rFonts w:ascii="Tahoma" w:hAnsi="Tahoma" w:cs="Tahoma"/>
                <w:sz w:val="16"/>
                <w:szCs w:val="16"/>
              </w:rPr>
              <w:t xml:space="preserve"> Kaynak kişiler</w:t>
            </w:r>
          </w:p>
          <w:p w14:paraId="7B589A0B"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1.Öğretmenler</w:t>
            </w:r>
          </w:p>
          <w:p w14:paraId="111A9042"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 xml:space="preserve">2.Öğrenciler </w:t>
            </w:r>
          </w:p>
          <w:p w14:paraId="431CFBFC"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p>
          <w:p w14:paraId="49FBBB60"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b/>
                <w:bCs/>
                <w:sz w:val="16"/>
                <w:szCs w:val="16"/>
              </w:rPr>
              <w:t>B.</w:t>
            </w:r>
            <w:r w:rsidRPr="006C0B55">
              <w:rPr>
                <w:rFonts w:ascii="Tahoma" w:hAnsi="Tahoma" w:cs="Tahoma"/>
                <w:sz w:val="16"/>
                <w:szCs w:val="16"/>
              </w:rPr>
              <w:t xml:space="preserve"> Görsel Kaynaklar</w:t>
            </w:r>
          </w:p>
          <w:p w14:paraId="595040FE"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1. Etkinlik örnekleri</w:t>
            </w:r>
          </w:p>
          <w:p w14:paraId="76DA386C"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2. Bilgisayar vb.</w:t>
            </w:r>
          </w:p>
          <w:p w14:paraId="2CB37382" w14:textId="77777777" w:rsidR="00EF7E0C" w:rsidRPr="006C0B55" w:rsidRDefault="00EF7E0C" w:rsidP="00EF7E0C">
            <w:pPr>
              <w:tabs>
                <w:tab w:val="num" w:pos="0"/>
                <w:tab w:val="left" w:pos="72"/>
                <w:tab w:val="left" w:pos="252"/>
              </w:tabs>
              <w:spacing w:line="259" w:lineRule="auto"/>
              <w:rPr>
                <w:rFonts w:ascii="Tahoma" w:hAnsi="Tahoma" w:cs="Tahoma"/>
                <w:sz w:val="16"/>
                <w:szCs w:val="16"/>
              </w:rPr>
            </w:pPr>
            <w:r w:rsidRPr="006C0B55">
              <w:rPr>
                <w:rFonts w:ascii="Tahoma" w:hAnsi="Tahoma" w:cs="Tahoma"/>
                <w:sz w:val="16"/>
                <w:szCs w:val="16"/>
              </w:rPr>
              <w:t>3. Levhalar</w:t>
            </w:r>
          </w:p>
          <w:p w14:paraId="7B6307D5" w14:textId="77777777" w:rsidR="00EF7E0C" w:rsidRPr="006C0B55" w:rsidRDefault="00EF7E0C" w:rsidP="00EF7E0C">
            <w:pPr>
              <w:spacing w:line="259" w:lineRule="auto"/>
              <w:rPr>
                <w:rFonts w:ascii="Tahoma" w:hAnsi="Tahoma" w:cs="Tahoma"/>
                <w:sz w:val="16"/>
                <w:szCs w:val="16"/>
              </w:rPr>
            </w:pPr>
            <w:r w:rsidRPr="006C0B55">
              <w:rPr>
                <w:rFonts w:ascii="Tahoma" w:hAnsi="Tahoma" w:cs="Tahoma"/>
                <w:sz w:val="16"/>
                <w:szCs w:val="16"/>
              </w:rPr>
              <w:t>4. Resimler</w:t>
            </w:r>
          </w:p>
          <w:p w14:paraId="56CB90CD"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563376EB" w14:textId="77777777" w:rsidTr="003F6CD8">
        <w:trPr>
          <w:trHeight w:val="1414"/>
          <w:tblHeader/>
        </w:trPr>
        <w:tc>
          <w:tcPr>
            <w:tcW w:w="1271" w:type="dxa"/>
            <w:gridSpan w:val="2"/>
            <w:vMerge/>
            <w:textDirection w:val="btLr"/>
          </w:tcPr>
          <w:p w14:paraId="64A3B211" w14:textId="77777777" w:rsidR="00EF7E0C" w:rsidRPr="00904DC3" w:rsidRDefault="00EF7E0C" w:rsidP="00EF7E0C">
            <w:pPr>
              <w:jc w:val="center"/>
              <w:rPr>
                <w:rFonts w:ascii="Tahoma" w:hAnsi="Tahoma" w:cs="Tahoma"/>
                <w:b/>
                <w:sz w:val="16"/>
                <w:szCs w:val="16"/>
              </w:rPr>
            </w:pPr>
          </w:p>
        </w:tc>
        <w:tc>
          <w:tcPr>
            <w:tcW w:w="709" w:type="dxa"/>
            <w:vMerge/>
            <w:textDirection w:val="btLr"/>
          </w:tcPr>
          <w:p w14:paraId="76F3127C" w14:textId="77777777" w:rsidR="00EF7E0C" w:rsidRPr="00904DC3" w:rsidRDefault="00EF7E0C" w:rsidP="00EF7E0C">
            <w:pPr>
              <w:ind w:left="113" w:right="113"/>
              <w:jc w:val="center"/>
              <w:rPr>
                <w:rFonts w:ascii="Tahoma" w:hAnsi="Tahoma" w:cs="Tahoma"/>
                <w:b/>
                <w:sz w:val="16"/>
                <w:szCs w:val="16"/>
              </w:rPr>
            </w:pPr>
          </w:p>
        </w:tc>
        <w:tc>
          <w:tcPr>
            <w:tcW w:w="1843" w:type="dxa"/>
            <w:vAlign w:val="center"/>
          </w:tcPr>
          <w:p w14:paraId="6619253E" w14:textId="208D7639" w:rsidR="00EF7E0C" w:rsidRDefault="00EF7E0C" w:rsidP="00EF7E0C">
            <w:pPr>
              <w:jc w:val="center"/>
              <w:rPr>
                <w:rFonts w:ascii="Tahoma" w:hAnsi="Tahoma" w:cs="Tahoma"/>
                <w:b/>
                <w:sz w:val="16"/>
                <w:szCs w:val="16"/>
              </w:rPr>
            </w:pPr>
            <w:r w:rsidRPr="006C0B55">
              <w:rPr>
                <w:rFonts w:ascii="Tahoma" w:hAnsi="Tahoma" w:cs="Tahoma"/>
                <w:b/>
                <w:sz w:val="16"/>
                <w:szCs w:val="16"/>
              </w:rPr>
              <w:t>Geleneksel Oyun</w:t>
            </w:r>
          </w:p>
        </w:tc>
        <w:tc>
          <w:tcPr>
            <w:tcW w:w="2835" w:type="dxa"/>
            <w:vAlign w:val="center"/>
          </w:tcPr>
          <w:p w14:paraId="6DB6A1A6" w14:textId="6DFD1C8E" w:rsidR="00EF7E0C" w:rsidRDefault="00EF7E0C" w:rsidP="00EF7E0C">
            <w:pPr>
              <w:rPr>
                <w:rFonts w:ascii="Tahoma" w:hAnsi="Tahoma" w:cs="Tahoma"/>
                <w:sz w:val="16"/>
                <w:szCs w:val="16"/>
              </w:rPr>
            </w:pPr>
            <w:r w:rsidRPr="006C0B55">
              <w:rPr>
                <w:rFonts w:ascii="Tahoma" w:hAnsi="Tahoma" w:cs="Tahoma"/>
                <w:sz w:val="16"/>
                <w:szCs w:val="16"/>
              </w:rPr>
              <w:t>Kültürümüze ait geleneksel oyunlar ile dansları tanır ve uygular.</w:t>
            </w:r>
          </w:p>
        </w:tc>
        <w:tc>
          <w:tcPr>
            <w:tcW w:w="5953" w:type="dxa"/>
            <w:vAlign w:val="center"/>
          </w:tcPr>
          <w:p w14:paraId="223D681A" w14:textId="77777777" w:rsidR="00EF7E0C" w:rsidRPr="006C0B55" w:rsidRDefault="00EF7E0C" w:rsidP="00EF7E0C">
            <w:pPr>
              <w:rPr>
                <w:rFonts w:ascii="Tahoma" w:hAnsi="Tahoma" w:cs="Tahoma"/>
                <w:b/>
                <w:sz w:val="16"/>
                <w:szCs w:val="16"/>
              </w:rPr>
            </w:pPr>
            <w:r w:rsidRPr="006C0B55">
              <w:rPr>
                <w:rFonts w:ascii="Tahoma" w:hAnsi="Tahoma" w:cs="Tahoma"/>
                <w:b/>
                <w:sz w:val="16"/>
                <w:szCs w:val="16"/>
              </w:rPr>
              <w:t>BURİK</w:t>
            </w:r>
          </w:p>
          <w:p w14:paraId="12644D40" w14:textId="2B79485E" w:rsidR="00EF7E0C" w:rsidRDefault="00EF7E0C" w:rsidP="00EF7E0C">
            <w:pPr>
              <w:rPr>
                <w:rFonts w:ascii="Tahoma" w:hAnsi="Tahoma" w:cs="Tahoma"/>
                <w:sz w:val="16"/>
                <w:szCs w:val="16"/>
              </w:rPr>
            </w:pPr>
            <w:r w:rsidRPr="006C0B55">
              <w:rPr>
                <w:rFonts w:ascii="Tahoma" w:hAnsi="Tahoma" w:cs="Tahoma"/>
                <w:sz w:val="16"/>
                <w:szCs w:val="16"/>
              </w:rPr>
              <w:t xml:space="preserve">Oyun alanı için iç içe iki çember çizilir. İçteki çember kaledir. Oyunculardan birisi sayışmaca ile ebe olarak belirlenir ve kalenin içine girer. Ebe, kendisine verilen mendili kafasının üzerine yerleştirir ve bulunduğu alandan dışarı çıkamaz. Diğer oyuncular ikinci çember çizgisi boyunca dizilmiş olarak beklerler. Oyun başladığında iki çember arasındaki alanda kalarak ebenin kafasından mendili almaya çalışırlar. Oyuncular ebenin alanına giremez. Ebe kale içinden çıkmadan başındaki mendili almaya çalışan oyuncuları dokunarak ebelemeye çalışır. </w:t>
            </w:r>
          </w:p>
        </w:tc>
        <w:tc>
          <w:tcPr>
            <w:tcW w:w="1559" w:type="dxa"/>
            <w:vMerge/>
            <w:vAlign w:val="center"/>
          </w:tcPr>
          <w:p w14:paraId="2CF4521D" w14:textId="77777777" w:rsidR="00EF7E0C" w:rsidRPr="005A5B17" w:rsidRDefault="00EF7E0C" w:rsidP="00EF7E0C">
            <w:pPr>
              <w:rPr>
                <w:rFonts w:ascii="Tahoma" w:hAnsi="Tahoma" w:cs="Tahoma"/>
                <w:sz w:val="16"/>
                <w:szCs w:val="16"/>
              </w:rPr>
            </w:pPr>
          </w:p>
        </w:tc>
        <w:tc>
          <w:tcPr>
            <w:tcW w:w="1767" w:type="dxa"/>
            <w:vMerge/>
            <w:vAlign w:val="center"/>
          </w:tcPr>
          <w:p w14:paraId="33FEEF6A"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66968423" w14:textId="77777777" w:rsidTr="003F6CD8">
        <w:trPr>
          <w:trHeight w:val="417"/>
          <w:tblHeader/>
        </w:trPr>
        <w:tc>
          <w:tcPr>
            <w:tcW w:w="1271" w:type="dxa"/>
            <w:gridSpan w:val="2"/>
            <w:vMerge w:val="restart"/>
            <w:vAlign w:val="center"/>
          </w:tcPr>
          <w:p w14:paraId="0D8CD326" w14:textId="77777777" w:rsidR="00EF7E0C" w:rsidRDefault="00EF7E0C" w:rsidP="00EF7E0C">
            <w:pPr>
              <w:jc w:val="center"/>
              <w:rPr>
                <w:rFonts w:ascii="Tahoma" w:hAnsi="Tahoma" w:cs="Tahoma"/>
                <w:b/>
                <w:sz w:val="16"/>
                <w:szCs w:val="16"/>
              </w:rPr>
            </w:pPr>
            <w:r>
              <w:rPr>
                <w:rFonts w:ascii="Tahoma" w:hAnsi="Tahoma" w:cs="Tahoma"/>
                <w:b/>
                <w:sz w:val="16"/>
                <w:szCs w:val="16"/>
              </w:rPr>
              <w:t>ARALIK</w:t>
            </w:r>
          </w:p>
          <w:p w14:paraId="6E8D0FCD" w14:textId="77777777" w:rsidR="00EF7E0C" w:rsidRDefault="00EF7E0C" w:rsidP="00EF7E0C">
            <w:pPr>
              <w:jc w:val="center"/>
              <w:rPr>
                <w:rFonts w:ascii="Tahoma" w:hAnsi="Tahoma" w:cs="Tahoma"/>
                <w:b/>
                <w:sz w:val="16"/>
                <w:szCs w:val="16"/>
              </w:rPr>
            </w:pPr>
            <w:r>
              <w:rPr>
                <w:rFonts w:ascii="Tahoma" w:hAnsi="Tahoma" w:cs="Tahoma"/>
                <w:b/>
                <w:sz w:val="16"/>
                <w:szCs w:val="16"/>
              </w:rPr>
              <w:t>(13.HAFTA)</w:t>
            </w:r>
          </w:p>
          <w:p w14:paraId="41B57C3F" w14:textId="34A411C0" w:rsidR="00EF7E0C" w:rsidRPr="00904DC3" w:rsidRDefault="00EF7E0C" w:rsidP="00EF7E0C">
            <w:pPr>
              <w:jc w:val="center"/>
              <w:rPr>
                <w:rFonts w:ascii="Tahoma" w:hAnsi="Tahoma" w:cs="Tahoma"/>
                <w:b/>
                <w:sz w:val="16"/>
                <w:szCs w:val="16"/>
              </w:rPr>
            </w:pPr>
            <w:r>
              <w:rPr>
                <w:rFonts w:ascii="Tahoma" w:hAnsi="Tahoma" w:cs="Tahoma"/>
                <w:b/>
                <w:sz w:val="16"/>
                <w:szCs w:val="16"/>
              </w:rPr>
              <w:t>8 Aralık – 12 Aralık</w:t>
            </w:r>
          </w:p>
        </w:tc>
        <w:tc>
          <w:tcPr>
            <w:tcW w:w="709" w:type="dxa"/>
            <w:vMerge w:val="restart"/>
            <w:textDirection w:val="btLr"/>
            <w:vAlign w:val="center"/>
          </w:tcPr>
          <w:p w14:paraId="6A6C48F0" w14:textId="1549CA58" w:rsidR="00EF7E0C" w:rsidRPr="00904DC3" w:rsidRDefault="00EF7E0C" w:rsidP="00EF7E0C">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57370709" w14:textId="4AE45268" w:rsidR="00EF7E0C" w:rsidRDefault="00EF7E0C" w:rsidP="00EF7E0C">
            <w:pPr>
              <w:jc w:val="center"/>
              <w:rPr>
                <w:rFonts w:ascii="Tahoma" w:hAnsi="Tahoma" w:cs="Tahoma"/>
                <w:b/>
                <w:sz w:val="16"/>
                <w:szCs w:val="16"/>
              </w:rPr>
            </w:pPr>
            <w:r>
              <w:rPr>
                <w:rFonts w:ascii="Tahoma" w:hAnsi="Tahoma" w:cs="Tahoma"/>
                <w:b/>
                <w:sz w:val="16"/>
                <w:szCs w:val="16"/>
              </w:rPr>
              <w:t>Tekerlemeler</w:t>
            </w:r>
          </w:p>
        </w:tc>
        <w:tc>
          <w:tcPr>
            <w:tcW w:w="2835" w:type="dxa"/>
            <w:vAlign w:val="center"/>
          </w:tcPr>
          <w:p w14:paraId="7515DB07" w14:textId="343A41B7" w:rsidR="00EF7E0C" w:rsidRDefault="00EF7E0C" w:rsidP="00EF7E0C">
            <w:pPr>
              <w:rPr>
                <w:rFonts w:ascii="Tahoma" w:hAnsi="Tahoma" w:cs="Tahoma"/>
                <w:sz w:val="16"/>
                <w:szCs w:val="16"/>
              </w:rPr>
            </w:pPr>
            <w:r>
              <w:rPr>
                <w:rFonts w:ascii="Tahoma" w:hAnsi="Tahoma" w:cs="Tahoma"/>
                <w:sz w:val="16"/>
                <w:szCs w:val="16"/>
              </w:rPr>
              <w:t xml:space="preserve">Dil becerileri sayesinde </w:t>
            </w:r>
            <w:r w:rsidRPr="00841566">
              <w:rPr>
                <w:rFonts w:ascii="Tahoma" w:hAnsi="Tahoma" w:cs="Tahoma"/>
                <w:sz w:val="16"/>
                <w:szCs w:val="16"/>
              </w:rPr>
              <w:t>mantık, akıl yürütme, soyutlama ve problem çözme gibi zihinsel becerileri</w:t>
            </w:r>
            <w:r>
              <w:rPr>
                <w:rFonts w:ascii="Tahoma" w:hAnsi="Tahoma" w:cs="Tahoma"/>
                <w:sz w:val="16"/>
                <w:szCs w:val="16"/>
              </w:rPr>
              <w:t>ni geliştirmesi hedeflenir.</w:t>
            </w:r>
          </w:p>
        </w:tc>
        <w:tc>
          <w:tcPr>
            <w:tcW w:w="5953" w:type="dxa"/>
            <w:vAlign w:val="center"/>
          </w:tcPr>
          <w:p w14:paraId="628097EC" w14:textId="39F7CC78" w:rsidR="00EF7E0C" w:rsidRDefault="00EF7E0C" w:rsidP="00EF7E0C">
            <w:pPr>
              <w:rPr>
                <w:rFonts w:ascii="Tahoma" w:hAnsi="Tahoma" w:cs="Tahoma"/>
                <w:sz w:val="16"/>
                <w:szCs w:val="16"/>
              </w:rPr>
            </w:pPr>
            <w:r>
              <w:rPr>
                <w:rFonts w:ascii="Tahoma" w:hAnsi="Tahoma" w:cs="Tahoma"/>
                <w:sz w:val="16"/>
                <w:szCs w:val="16"/>
              </w:rPr>
              <w:t>"Dal sarkar, kartal kalkar, kartal kalkar dal sarkar"  türünde okuması zor tekerlemeleri söylemeleri ve yazmaları istenir. Bakarak, ezbere  veya okuyarak söyleme çalışmaları yaptırılır.</w:t>
            </w:r>
          </w:p>
        </w:tc>
        <w:tc>
          <w:tcPr>
            <w:tcW w:w="1559" w:type="dxa"/>
            <w:vMerge/>
          </w:tcPr>
          <w:p w14:paraId="7A5126A7" w14:textId="77777777" w:rsidR="00EF7E0C" w:rsidRPr="005A5B17" w:rsidRDefault="00EF7E0C" w:rsidP="00EF7E0C">
            <w:pPr>
              <w:rPr>
                <w:rFonts w:ascii="Tahoma" w:hAnsi="Tahoma" w:cs="Tahoma"/>
                <w:sz w:val="16"/>
                <w:szCs w:val="16"/>
              </w:rPr>
            </w:pPr>
          </w:p>
        </w:tc>
        <w:tc>
          <w:tcPr>
            <w:tcW w:w="1767" w:type="dxa"/>
            <w:vMerge/>
          </w:tcPr>
          <w:p w14:paraId="1644C06B"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4C34B36B" w14:textId="77777777" w:rsidTr="003F6CD8">
        <w:trPr>
          <w:trHeight w:val="417"/>
          <w:tblHeader/>
        </w:trPr>
        <w:tc>
          <w:tcPr>
            <w:tcW w:w="1271" w:type="dxa"/>
            <w:gridSpan w:val="2"/>
            <w:vMerge/>
            <w:textDirection w:val="btLr"/>
            <w:vAlign w:val="center"/>
          </w:tcPr>
          <w:p w14:paraId="2918EEFB" w14:textId="77777777" w:rsidR="00EF7E0C" w:rsidRPr="00904DC3" w:rsidRDefault="00EF7E0C" w:rsidP="00EF7E0C">
            <w:pPr>
              <w:jc w:val="center"/>
              <w:rPr>
                <w:rFonts w:ascii="Tahoma" w:hAnsi="Tahoma" w:cs="Tahoma"/>
                <w:b/>
                <w:sz w:val="16"/>
                <w:szCs w:val="16"/>
              </w:rPr>
            </w:pPr>
          </w:p>
        </w:tc>
        <w:tc>
          <w:tcPr>
            <w:tcW w:w="709" w:type="dxa"/>
            <w:vMerge/>
            <w:textDirection w:val="btLr"/>
            <w:vAlign w:val="center"/>
          </w:tcPr>
          <w:p w14:paraId="3C94E036" w14:textId="77777777" w:rsidR="00EF7E0C" w:rsidRPr="00904DC3" w:rsidRDefault="00EF7E0C" w:rsidP="00EF7E0C">
            <w:pPr>
              <w:ind w:left="113" w:right="113"/>
              <w:jc w:val="center"/>
              <w:rPr>
                <w:rFonts w:ascii="Tahoma" w:hAnsi="Tahoma" w:cs="Tahoma"/>
                <w:b/>
                <w:sz w:val="16"/>
                <w:szCs w:val="16"/>
              </w:rPr>
            </w:pPr>
          </w:p>
        </w:tc>
        <w:tc>
          <w:tcPr>
            <w:tcW w:w="1843" w:type="dxa"/>
            <w:vAlign w:val="center"/>
          </w:tcPr>
          <w:p w14:paraId="366A46F8" w14:textId="726BD9E7" w:rsidR="00EF7E0C" w:rsidRDefault="00EF7E0C" w:rsidP="00EF7E0C">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6315949" w14:textId="2E93699B" w:rsidR="00EF7E0C" w:rsidRDefault="00EF7E0C" w:rsidP="00EF7E0C">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953" w:type="dxa"/>
            <w:vAlign w:val="center"/>
          </w:tcPr>
          <w:p w14:paraId="4E3AFA0B" w14:textId="68472E5B" w:rsidR="00EF7E0C" w:rsidRDefault="00EF7E0C" w:rsidP="00EF7E0C">
            <w:pPr>
              <w:rPr>
                <w:rFonts w:ascii="Tahoma" w:hAnsi="Tahoma" w:cs="Tahoma"/>
                <w:sz w:val="16"/>
                <w:szCs w:val="16"/>
              </w:rPr>
            </w:pPr>
            <w:r w:rsidRPr="00504A0C">
              <w:rPr>
                <w:rFonts w:ascii="Tahoma" w:hAnsi="Tahoma" w:cs="Tahoma"/>
                <w:b/>
                <w:sz w:val="20"/>
                <w:szCs w:val="20"/>
              </w:rPr>
              <w:t>KOCA NİNE İLE TİLKİ</w:t>
            </w:r>
          </w:p>
        </w:tc>
        <w:tc>
          <w:tcPr>
            <w:tcW w:w="1559" w:type="dxa"/>
            <w:vMerge/>
          </w:tcPr>
          <w:p w14:paraId="47975E7F" w14:textId="77777777" w:rsidR="00EF7E0C" w:rsidRPr="005A5B17" w:rsidRDefault="00EF7E0C" w:rsidP="00EF7E0C">
            <w:pPr>
              <w:rPr>
                <w:rFonts w:ascii="Tahoma" w:hAnsi="Tahoma" w:cs="Tahoma"/>
                <w:sz w:val="16"/>
                <w:szCs w:val="16"/>
              </w:rPr>
            </w:pPr>
          </w:p>
        </w:tc>
        <w:tc>
          <w:tcPr>
            <w:tcW w:w="1767" w:type="dxa"/>
            <w:vMerge/>
          </w:tcPr>
          <w:p w14:paraId="15111A90"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4148646C" w14:textId="77777777" w:rsidTr="00EF7E0C">
        <w:trPr>
          <w:trHeight w:val="417"/>
          <w:tblHeader/>
        </w:trPr>
        <w:tc>
          <w:tcPr>
            <w:tcW w:w="1271" w:type="dxa"/>
            <w:gridSpan w:val="2"/>
            <w:vMerge w:val="restart"/>
            <w:vAlign w:val="center"/>
          </w:tcPr>
          <w:p w14:paraId="1D69F8C6" w14:textId="77777777" w:rsidR="00EF7E0C" w:rsidRDefault="00EF7E0C" w:rsidP="00EF7E0C">
            <w:pPr>
              <w:jc w:val="center"/>
              <w:rPr>
                <w:rFonts w:ascii="Tahoma" w:hAnsi="Tahoma" w:cs="Tahoma"/>
                <w:b/>
                <w:sz w:val="16"/>
                <w:szCs w:val="16"/>
              </w:rPr>
            </w:pPr>
            <w:r>
              <w:rPr>
                <w:rFonts w:ascii="Tahoma" w:hAnsi="Tahoma" w:cs="Tahoma"/>
                <w:b/>
                <w:sz w:val="16"/>
                <w:szCs w:val="16"/>
              </w:rPr>
              <w:t>ARALIK</w:t>
            </w:r>
          </w:p>
          <w:p w14:paraId="05798652" w14:textId="77777777" w:rsidR="00EF7E0C" w:rsidRDefault="00EF7E0C" w:rsidP="00EF7E0C">
            <w:pPr>
              <w:jc w:val="center"/>
              <w:rPr>
                <w:rFonts w:ascii="Tahoma" w:hAnsi="Tahoma" w:cs="Tahoma"/>
                <w:b/>
                <w:sz w:val="16"/>
                <w:szCs w:val="16"/>
              </w:rPr>
            </w:pPr>
            <w:r>
              <w:rPr>
                <w:rFonts w:ascii="Tahoma" w:hAnsi="Tahoma" w:cs="Tahoma"/>
                <w:b/>
                <w:sz w:val="16"/>
                <w:szCs w:val="16"/>
              </w:rPr>
              <w:t>(14.HAFTA)</w:t>
            </w:r>
          </w:p>
          <w:p w14:paraId="6ADB3FDE" w14:textId="2222A8B8" w:rsidR="00EF7E0C" w:rsidRPr="00904DC3" w:rsidRDefault="00EF7E0C" w:rsidP="00EF7E0C">
            <w:pPr>
              <w:jc w:val="center"/>
              <w:rPr>
                <w:rFonts w:ascii="Tahoma" w:hAnsi="Tahoma" w:cs="Tahoma"/>
                <w:b/>
                <w:sz w:val="16"/>
                <w:szCs w:val="16"/>
              </w:rPr>
            </w:pPr>
            <w:r>
              <w:rPr>
                <w:rFonts w:ascii="Tahoma" w:hAnsi="Tahoma" w:cs="Tahoma"/>
                <w:b/>
                <w:sz w:val="16"/>
                <w:szCs w:val="16"/>
              </w:rPr>
              <w:t>15 Aralık – 19 Aralık</w:t>
            </w:r>
          </w:p>
        </w:tc>
        <w:tc>
          <w:tcPr>
            <w:tcW w:w="709" w:type="dxa"/>
            <w:vMerge w:val="restart"/>
            <w:textDirection w:val="btLr"/>
            <w:vAlign w:val="center"/>
          </w:tcPr>
          <w:p w14:paraId="782E090D" w14:textId="26AF65C6" w:rsidR="00EF7E0C" w:rsidRPr="00904DC3" w:rsidRDefault="00EF7E0C" w:rsidP="00EF7E0C">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31E028FC" w14:textId="77777777" w:rsidR="00EF7E0C" w:rsidRDefault="00EF7E0C" w:rsidP="00EF7E0C">
            <w:pPr>
              <w:jc w:val="center"/>
              <w:rPr>
                <w:rFonts w:ascii="Tahoma" w:hAnsi="Tahoma" w:cs="Tahoma"/>
                <w:b/>
                <w:sz w:val="16"/>
                <w:szCs w:val="16"/>
              </w:rPr>
            </w:pPr>
            <w:r>
              <w:rPr>
                <w:rFonts w:ascii="Tahoma" w:hAnsi="Tahoma" w:cs="Tahoma"/>
                <w:b/>
                <w:sz w:val="16"/>
                <w:szCs w:val="16"/>
              </w:rPr>
              <w:t>Drama</w:t>
            </w:r>
          </w:p>
          <w:p w14:paraId="7F910D08" w14:textId="77777777" w:rsidR="00EF7E0C" w:rsidRDefault="00EF7E0C" w:rsidP="00EF7E0C">
            <w:pPr>
              <w:jc w:val="center"/>
              <w:rPr>
                <w:rFonts w:ascii="Tahoma" w:hAnsi="Tahoma" w:cs="Tahoma"/>
                <w:b/>
                <w:sz w:val="16"/>
                <w:szCs w:val="16"/>
              </w:rPr>
            </w:pPr>
            <w:r>
              <w:rPr>
                <w:rFonts w:ascii="Tahoma" w:hAnsi="Tahoma" w:cs="Tahoma"/>
                <w:b/>
                <w:sz w:val="16"/>
                <w:szCs w:val="16"/>
              </w:rPr>
              <w:t>(Sözcük Çağrışımı)</w:t>
            </w:r>
          </w:p>
          <w:p w14:paraId="191E3D06" w14:textId="77777777" w:rsidR="00EF7E0C" w:rsidRDefault="00EF7E0C" w:rsidP="00EF7E0C">
            <w:pPr>
              <w:jc w:val="center"/>
              <w:rPr>
                <w:rFonts w:ascii="Tahoma" w:hAnsi="Tahoma" w:cs="Tahoma"/>
                <w:b/>
                <w:sz w:val="16"/>
                <w:szCs w:val="16"/>
              </w:rPr>
            </w:pPr>
          </w:p>
        </w:tc>
        <w:tc>
          <w:tcPr>
            <w:tcW w:w="2835" w:type="dxa"/>
            <w:vAlign w:val="center"/>
          </w:tcPr>
          <w:p w14:paraId="3817C80D" w14:textId="080A729D" w:rsidR="00EF7E0C" w:rsidRPr="00303531" w:rsidRDefault="00EF7E0C" w:rsidP="00EF7E0C">
            <w:pPr>
              <w:rPr>
                <w:rFonts w:ascii="Tahoma" w:hAnsi="Tahoma" w:cs="Tahoma"/>
                <w:sz w:val="16"/>
                <w:szCs w:val="16"/>
              </w:rPr>
            </w:pPr>
            <w:r>
              <w:rPr>
                <w:rFonts w:ascii="Tahoma" w:hAnsi="Tahoma" w:cs="Tahoma"/>
                <w:sz w:val="16"/>
                <w:szCs w:val="16"/>
              </w:rPr>
              <w:t>Hayal dünyası ve dil gelişimine katkı yapma.</w:t>
            </w:r>
          </w:p>
        </w:tc>
        <w:tc>
          <w:tcPr>
            <w:tcW w:w="5953" w:type="dxa"/>
            <w:vAlign w:val="center"/>
          </w:tcPr>
          <w:p w14:paraId="03626F65" w14:textId="7BDD9036" w:rsidR="00EF7E0C" w:rsidRPr="00504A0C" w:rsidRDefault="00EF7E0C" w:rsidP="00EF7E0C">
            <w:pPr>
              <w:rPr>
                <w:rFonts w:ascii="Tahoma" w:hAnsi="Tahoma" w:cs="Tahoma"/>
                <w:b/>
                <w:sz w:val="20"/>
                <w:szCs w:val="20"/>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559" w:type="dxa"/>
            <w:vMerge/>
            <w:shd w:val="clear" w:color="auto" w:fill="auto"/>
          </w:tcPr>
          <w:p w14:paraId="725832E8" w14:textId="77777777" w:rsidR="00EF7E0C" w:rsidRPr="005A5B17" w:rsidRDefault="00EF7E0C" w:rsidP="00EF7E0C">
            <w:pPr>
              <w:rPr>
                <w:rFonts w:ascii="Tahoma" w:hAnsi="Tahoma" w:cs="Tahoma"/>
                <w:sz w:val="16"/>
                <w:szCs w:val="16"/>
              </w:rPr>
            </w:pPr>
          </w:p>
        </w:tc>
        <w:tc>
          <w:tcPr>
            <w:tcW w:w="1767" w:type="dxa"/>
            <w:vMerge/>
            <w:shd w:val="clear" w:color="auto" w:fill="auto"/>
          </w:tcPr>
          <w:p w14:paraId="3CA5D77B"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51D3965D" w14:textId="77777777" w:rsidTr="00EF7E0C">
        <w:trPr>
          <w:trHeight w:val="417"/>
          <w:tblHeader/>
        </w:trPr>
        <w:tc>
          <w:tcPr>
            <w:tcW w:w="1271" w:type="dxa"/>
            <w:gridSpan w:val="2"/>
            <w:vMerge/>
            <w:textDirection w:val="btLr"/>
            <w:vAlign w:val="center"/>
          </w:tcPr>
          <w:p w14:paraId="087B3146" w14:textId="77777777" w:rsidR="00EF7E0C" w:rsidRPr="00904DC3" w:rsidRDefault="00EF7E0C" w:rsidP="00EF7E0C">
            <w:pPr>
              <w:jc w:val="center"/>
              <w:rPr>
                <w:rFonts w:ascii="Tahoma" w:hAnsi="Tahoma" w:cs="Tahoma"/>
                <w:b/>
                <w:sz w:val="16"/>
                <w:szCs w:val="16"/>
              </w:rPr>
            </w:pPr>
          </w:p>
        </w:tc>
        <w:tc>
          <w:tcPr>
            <w:tcW w:w="709" w:type="dxa"/>
            <w:vMerge/>
            <w:textDirection w:val="btLr"/>
            <w:vAlign w:val="center"/>
          </w:tcPr>
          <w:p w14:paraId="791E12CF" w14:textId="77777777" w:rsidR="00EF7E0C" w:rsidRPr="00904DC3" w:rsidRDefault="00EF7E0C" w:rsidP="00EF7E0C">
            <w:pPr>
              <w:ind w:left="113" w:right="113"/>
              <w:jc w:val="center"/>
              <w:rPr>
                <w:rFonts w:ascii="Tahoma" w:hAnsi="Tahoma" w:cs="Tahoma"/>
                <w:b/>
                <w:sz w:val="16"/>
                <w:szCs w:val="16"/>
              </w:rPr>
            </w:pPr>
          </w:p>
        </w:tc>
        <w:tc>
          <w:tcPr>
            <w:tcW w:w="1843" w:type="dxa"/>
            <w:vAlign w:val="center"/>
          </w:tcPr>
          <w:p w14:paraId="11C47AE0" w14:textId="7DF25C94" w:rsidR="00EF7E0C" w:rsidRDefault="00EF7E0C" w:rsidP="00EF7E0C">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9AA979A" w14:textId="55D6886F" w:rsidR="00EF7E0C" w:rsidRPr="00303531" w:rsidRDefault="00EF7E0C" w:rsidP="00EF7E0C">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953" w:type="dxa"/>
            <w:vAlign w:val="center"/>
          </w:tcPr>
          <w:p w14:paraId="223CEF1B" w14:textId="77777777" w:rsidR="00EF7E0C" w:rsidRPr="003032B2" w:rsidRDefault="00144CF9" w:rsidP="00EF7E0C">
            <w:pPr>
              <w:rPr>
                <w:rFonts w:ascii="Tahoma" w:hAnsi="Tahoma" w:cs="Tahoma"/>
                <w:b/>
                <w:sz w:val="16"/>
                <w:szCs w:val="16"/>
              </w:rPr>
            </w:pPr>
            <w:hyperlink r:id="rId8" w:history="1">
              <w:r w:rsidR="00EF7E0C" w:rsidRPr="003032B2">
                <w:rPr>
                  <w:rStyle w:val="Kpr"/>
                  <w:rFonts w:ascii="Tahoma" w:hAnsi="Tahoma" w:cs="Tahoma"/>
                  <w:b/>
                  <w:sz w:val="16"/>
                  <w:szCs w:val="16"/>
                </w:rPr>
                <w:t>BÜLBÜL KAFESTE</w:t>
              </w:r>
            </w:hyperlink>
          </w:p>
          <w:p w14:paraId="6086B992" w14:textId="16AD9E0D" w:rsidR="00EF7E0C" w:rsidRPr="00504A0C" w:rsidRDefault="00EF7E0C" w:rsidP="00EF7E0C">
            <w:pPr>
              <w:rPr>
                <w:rFonts w:ascii="Tahoma" w:hAnsi="Tahoma" w:cs="Tahoma"/>
                <w:b/>
                <w:sz w:val="20"/>
                <w:szCs w:val="20"/>
              </w:rPr>
            </w:pPr>
            <w:r w:rsidRPr="003032B2">
              <w:rPr>
                <w:rFonts w:ascii="Tahoma" w:hAnsi="Tahoma" w:cs="Tahoma"/>
                <w:sz w:val="16"/>
                <w:szCs w:val="16"/>
              </w:rPr>
              <w:t>Öğrenciler el ele tutuşarak bir çember oluşturur. Oyuncular arasından bir gönüllü öğrenci seçilir. Gönüllü öğrenci bülbülü temsil eder ve kafes içinde dolaşır. Öğrenciler “Bülbül kafeste!” veya oyuncunun adını söyleyerek örneğin; “Ayhan kafeste!” diye hep bir ağızdan söylerler. Bülbül halkanın dışına çıkmaya çalışır. Çemberdeki çocuklar, bülbülü dışarı çıkarmamak için birleşirler ve çemberin açık yerini kapatırlar. Kafesten çıkabilen öğrenci oyunu kazanmış olur. Oyun tekrardan yeni bülbülün seçilmesiyle devam eder. Eğer istenirse oyunun ilerleyen bölümlerinde bülbül sayısı 2 ve 3 olabilir</w:t>
            </w:r>
          </w:p>
        </w:tc>
        <w:tc>
          <w:tcPr>
            <w:tcW w:w="1559" w:type="dxa"/>
            <w:vMerge/>
            <w:shd w:val="clear" w:color="auto" w:fill="auto"/>
          </w:tcPr>
          <w:p w14:paraId="2B8A12F2" w14:textId="77777777" w:rsidR="00EF7E0C" w:rsidRPr="005A5B17" w:rsidRDefault="00EF7E0C" w:rsidP="00EF7E0C">
            <w:pPr>
              <w:rPr>
                <w:rFonts w:ascii="Tahoma" w:hAnsi="Tahoma" w:cs="Tahoma"/>
                <w:sz w:val="16"/>
                <w:szCs w:val="16"/>
              </w:rPr>
            </w:pPr>
          </w:p>
        </w:tc>
        <w:tc>
          <w:tcPr>
            <w:tcW w:w="1767" w:type="dxa"/>
            <w:vMerge/>
            <w:shd w:val="clear" w:color="auto" w:fill="auto"/>
          </w:tcPr>
          <w:p w14:paraId="6B059FE2"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45DCF1AF" w14:textId="77777777" w:rsidTr="00EF7E0C">
        <w:trPr>
          <w:trHeight w:val="417"/>
          <w:tblHeader/>
        </w:trPr>
        <w:tc>
          <w:tcPr>
            <w:tcW w:w="1271" w:type="dxa"/>
            <w:gridSpan w:val="2"/>
            <w:vMerge w:val="restart"/>
            <w:vAlign w:val="center"/>
          </w:tcPr>
          <w:p w14:paraId="761F06E5" w14:textId="77777777" w:rsidR="00EF7E0C" w:rsidRDefault="00EF7E0C" w:rsidP="00EF7E0C">
            <w:pPr>
              <w:jc w:val="center"/>
              <w:rPr>
                <w:rFonts w:ascii="Tahoma" w:hAnsi="Tahoma" w:cs="Tahoma"/>
                <w:b/>
                <w:sz w:val="16"/>
                <w:szCs w:val="16"/>
              </w:rPr>
            </w:pPr>
            <w:r>
              <w:rPr>
                <w:rFonts w:ascii="Tahoma" w:hAnsi="Tahoma" w:cs="Tahoma"/>
                <w:b/>
                <w:sz w:val="16"/>
                <w:szCs w:val="16"/>
              </w:rPr>
              <w:t>ARALIK</w:t>
            </w:r>
          </w:p>
          <w:p w14:paraId="1F587A9A" w14:textId="77777777" w:rsidR="00EF7E0C" w:rsidRDefault="00EF7E0C" w:rsidP="00EF7E0C">
            <w:pPr>
              <w:jc w:val="center"/>
              <w:rPr>
                <w:rFonts w:ascii="Tahoma" w:hAnsi="Tahoma" w:cs="Tahoma"/>
                <w:b/>
                <w:sz w:val="16"/>
                <w:szCs w:val="16"/>
              </w:rPr>
            </w:pPr>
            <w:r>
              <w:rPr>
                <w:rFonts w:ascii="Tahoma" w:hAnsi="Tahoma" w:cs="Tahoma"/>
                <w:b/>
                <w:sz w:val="16"/>
                <w:szCs w:val="16"/>
              </w:rPr>
              <w:t>(15.HAFTA)</w:t>
            </w:r>
          </w:p>
          <w:p w14:paraId="219C4948" w14:textId="20641FB8" w:rsidR="00EF7E0C" w:rsidRPr="00904DC3" w:rsidRDefault="00EF7E0C" w:rsidP="00EF7E0C">
            <w:pPr>
              <w:jc w:val="center"/>
              <w:rPr>
                <w:rFonts w:ascii="Tahoma" w:hAnsi="Tahoma" w:cs="Tahoma"/>
                <w:b/>
                <w:sz w:val="16"/>
                <w:szCs w:val="16"/>
              </w:rPr>
            </w:pPr>
            <w:r>
              <w:rPr>
                <w:rFonts w:ascii="Tahoma" w:hAnsi="Tahoma" w:cs="Tahoma"/>
                <w:b/>
                <w:sz w:val="16"/>
                <w:szCs w:val="16"/>
              </w:rPr>
              <w:t>22 Aralık – 26 Aralık</w:t>
            </w:r>
          </w:p>
        </w:tc>
        <w:tc>
          <w:tcPr>
            <w:tcW w:w="709" w:type="dxa"/>
            <w:vMerge w:val="restart"/>
            <w:textDirection w:val="btLr"/>
            <w:vAlign w:val="center"/>
          </w:tcPr>
          <w:p w14:paraId="03B40675" w14:textId="3C218B0B" w:rsidR="00EF7E0C" w:rsidRPr="00904DC3" w:rsidRDefault="00EF7E0C" w:rsidP="00EF7E0C">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2C686BEE" w14:textId="6DDFFD7C" w:rsidR="00EF7E0C" w:rsidRDefault="00EF7E0C" w:rsidP="00EF7E0C">
            <w:pPr>
              <w:jc w:val="center"/>
              <w:rPr>
                <w:rFonts w:ascii="Tahoma" w:hAnsi="Tahoma" w:cs="Tahoma"/>
                <w:b/>
                <w:sz w:val="16"/>
                <w:szCs w:val="16"/>
              </w:rPr>
            </w:pPr>
            <w:r>
              <w:rPr>
                <w:rFonts w:ascii="Tahoma" w:hAnsi="Tahoma" w:cs="Tahoma"/>
                <w:b/>
                <w:sz w:val="16"/>
                <w:szCs w:val="16"/>
              </w:rPr>
              <w:t>Rol Yapma</w:t>
            </w:r>
          </w:p>
        </w:tc>
        <w:tc>
          <w:tcPr>
            <w:tcW w:w="2835" w:type="dxa"/>
            <w:vAlign w:val="center"/>
          </w:tcPr>
          <w:p w14:paraId="3D01507E" w14:textId="6E0EF291" w:rsidR="00EF7E0C" w:rsidRPr="00303531" w:rsidRDefault="00EF7E0C" w:rsidP="00EF7E0C">
            <w:pPr>
              <w:rPr>
                <w:rFonts w:ascii="Tahoma" w:hAnsi="Tahoma" w:cs="Tahoma"/>
                <w:sz w:val="16"/>
                <w:szCs w:val="16"/>
              </w:rPr>
            </w:pPr>
            <w:r>
              <w:rPr>
                <w:rFonts w:ascii="Tahoma" w:hAnsi="Tahoma" w:cs="Tahoma"/>
                <w:sz w:val="16"/>
                <w:szCs w:val="16"/>
              </w:rPr>
              <w:t>Hayal dünyası ve dil gelişimine katkı yapma.</w:t>
            </w:r>
          </w:p>
        </w:tc>
        <w:tc>
          <w:tcPr>
            <w:tcW w:w="5953" w:type="dxa"/>
            <w:vAlign w:val="center"/>
          </w:tcPr>
          <w:p w14:paraId="7679D31A" w14:textId="088E2EDE" w:rsidR="00EF7E0C" w:rsidRDefault="00EF7E0C" w:rsidP="00EF7E0C">
            <w:r>
              <w:rPr>
                <w:rFonts w:ascii="Tahoma" w:hAnsi="Tahoma" w:cs="Tahoma"/>
                <w:sz w:val="16"/>
                <w:szCs w:val="16"/>
              </w:rPr>
              <w:t>Nasreddin Hoca'nın "Doğuran Kazan" fıkrası anlatılır ya da okunur. Videosu varsa seyrettirilir. Daha önce öğrenciler tarafından canlandırma yapmaları istenir.</w:t>
            </w:r>
          </w:p>
        </w:tc>
        <w:tc>
          <w:tcPr>
            <w:tcW w:w="1559" w:type="dxa"/>
            <w:vMerge/>
            <w:shd w:val="clear" w:color="auto" w:fill="auto"/>
          </w:tcPr>
          <w:p w14:paraId="3AA48AC6" w14:textId="77777777" w:rsidR="00EF7E0C" w:rsidRPr="005A5B17" w:rsidRDefault="00EF7E0C" w:rsidP="00EF7E0C">
            <w:pPr>
              <w:rPr>
                <w:rFonts w:ascii="Tahoma" w:hAnsi="Tahoma" w:cs="Tahoma"/>
                <w:sz w:val="16"/>
                <w:szCs w:val="16"/>
              </w:rPr>
            </w:pPr>
          </w:p>
        </w:tc>
        <w:tc>
          <w:tcPr>
            <w:tcW w:w="1767" w:type="dxa"/>
            <w:vMerge/>
            <w:shd w:val="clear" w:color="auto" w:fill="auto"/>
          </w:tcPr>
          <w:p w14:paraId="556CB15C"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5A749FB0" w14:textId="77777777" w:rsidTr="00EF7E0C">
        <w:trPr>
          <w:trHeight w:val="417"/>
          <w:tblHeader/>
        </w:trPr>
        <w:tc>
          <w:tcPr>
            <w:tcW w:w="1271" w:type="dxa"/>
            <w:gridSpan w:val="2"/>
            <w:vMerge/>
            <w:textDirection w:val="btLr"/>
            <w:vAlign w:val="center"/>
          </w:tcPr>
          <w:p w14:paraId="2A2FBE7C" w14:textId="77777777" w:rsidR="00EF7E0C" w:rsidRPr="00904DC3" w:rsidRDefault="00EF7E0C" w:rsidP="00EF7E0C">
            <w:pPr>
              <w:jc w:val="center"/>
              <w:rPr>
                <w:rFonts w:ascii="Tahoma" w:hAnsi="Tahoma" w:cs="Tahoma"/>
                <w:b/>
                <w:sz w:val="16"/>
                <w:szCs w:val="16"/>
              </w:rPr>
            </w:pPr>
          </w:p>
        </w:tc>
        <w:tc>
          <w:tcPr>
            <w:tcW w:w="709" w:type="dxa"/>
            <w:vMerge/>
            <w:textDirection w:val="btLr"/>
            <w:vAlign w:val="center"/>
          </w:tcPr>
          <w:p w14:paraId="04AB5485" w14:textId="77777777" w:rsidR="00EF7E0C" w:rsidRPr="00904DC3" w:rsidRDefault="00EF7E0C" w:rsidP="00EF7E0C">
            <w:pPr>
              <w:ind w:left="113" w:right="113"/>
              <w:jc w:val="center"/>
              <w:rPr>
                <w:rFonts w:ascii="Tahoma" w:hAnsi="Tahoma" w:cs="Tahoma"/>
                <w:b/>
                <w:sz w:val="16"/>
                <w:szCs w:val="16"/>
              </w:rPr>
            </w:pPr>
          </w:p>
        </w:tc>
        <w:tc>
          <w:tcPr>
            <w:tcW w:w="1843" w:type="dxa"/>
            <w:vAlign w:val="center"/>
          </w:tcPr>
          <w:p w14:paraId="3BD63202" w14:textId="51A8C221" w:rsidR="00EF7E0C" w:rsidRDefault="00EF7E0C" w:rsidP="00EF7E0C">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3493957" w14:textId="522C50C4" w:rsidR="00EF7E0C" w:rsidRPr="00303531" w:rsidRDefault="00EF7E0C" w:rsidP="00EF7E0C">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953" w:type="dxa"/>
            <w:vAlign w:val="center"/>
          </w:tcPr>
          <w:p w14:paraId="4B298470" w14:textId="092354CF" w:rsidR="00EF7E0C" w:rsidRDefault="00EF7E0C" w:rsidP="00EF7E0C">
            <w:r w:rsidRPr="00504A0C">
              <w:rPr>
                <w:rFonts w:ascii="Tahoma" w:hAnsi="Tahoma" w:cs="Tahoma"/>
                <w:b/>
                <w:sz w:val="20"/>
                <w:szCs w:val="20"/>
              </w:rPr>
              <w:t>KURT İLE KÖPEK</w:t>
            </w:r>
          </w:p>
        </w:tc>
        <w:tc>
          <w:tcPr>
            <w:tcW w:w="1559" w:type="dxa"/>
            <w:vMerge/>
            <w:shd w:val="clear" w:color="auto" w:fill="auto"/>
          </w:tcPr>
          <w:p w14:paraId="12CAA19E" w14:textId="77777777" w:rsidR="00EF7E0C" w:rsidRPr="005A5B17" w:rsidRDefault="00EF7E0C" w:rsidP="00EF7E0C">
            <w:pPr>
              <w:rPr>
                <w:rFonts w:ascii="Tahoma" w:hAnsi="Tahoma" w:cs="Tahoma"/>
                <w:sz w:val="16"/>
                <w:szCs w:val="16"/>
              </w:rPr>
            </w:pPr>
          </w:p>
        </w:tc>
        <w:tc>
          <w:tcPr>
            <w:tcW w:w="1767" w:type="dxa"/>
            <w:vMerge/>
            <w:shd w:val="clear" w:color="auto" w:fill="auto"/>
          </w:tcPr>
          <w:p w14:paraId="02A6F794"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0578E519" w14:textId="77777777" w:rsidTr="002F7E83">
        <w:trPr>
          <w:trHeight w:val="417"/>
          <w:tblHeader/>
        </w:trPr>
        <w:tc>
          <w:tcPr>
            <w:tcW w:w="1271" w:type="dxa"/>
            <w:gridSpan w:val="2"/>
            <w:vMerge w:val="restart"/>
            <w:vAlign w:val="center"/>
          </w:tcPr>
          <w:p w14:paraId="46BE14A0" w14:textId="77777777" w:rsidR="00EF7E0C" w:rsidRDefault="00EF7E0C" w:rsidP="00EF7E0C">
            <w:pPr>
              <w:jc w:val="center"/>
              <w:rPr>
                <w:rFonts w:ascii="Tahoma" w:hAnsi="Tahoma" w:cs="Tahoma"/>
                <w:b/>
                <w:sz w:val="16"/>
                <w:szCs w:val="16"/>
              </w:rPr>
            </w:pPr>
            <w:r>
              <w:rPr>
                <w:rFonts w:ascii="Tahoma" w:hAnsi="Tahoma" w:cs="Tahoma"/>
                <w:b/>
                <w:sz w:val="16"/>
                <w:szCs w:val="16"/>
              </w:rPr>
              <w:t>ARALIK - OCAK</w:t>
            </w:r>
          </w:p>
          <w:p w14:paraId="052A18DE" w14:textId="77777777" w:rsidR="00EF7E0C" w:rsidRDefault="00EF7E0C" w:rsidP="00EF7E0C">
            <w:pPr>
              <w:jc w:val="center"/>
              <w:rPr>
                <w:rFonts w:ascii="Tahoma" w:hAnsi="Tahoma" w:cs="Tahoma"/>
                <w:b/>
                <w:sz w:val="16"/>
                <w:szCs w:val="16"/>
              </w:rPr>
            </w:pPr>
            <w:r>
              <w:rPr>
                <w:rFonts w:ascii="Tahoma" w:hAnsi="Tahoma" w:cs="Tahoma"/>
                <w:b/>
                <w:sz w:val="16"/>
                <w:szCs w:val="16"/>
              </w:rPr>
              <w:t>(16.HAFTA)</w:t>
            </w:r>
          </w:p>
          <w:p w14:paraId="3C672032" w14:textId="3B08AEDA" w:rsidR="00EF7E0C" w:rsidRPr="00904DC3" w:rsidRDefault="00EF7E0C" w:rsidP="00EF7E0C">
            <w:pPr>
              <w:jc w:val="center"/>
              <w:rPr>
                <w:rFonts w:ascii="Tahoma" w:hAnsi="Tahoma" w:cs="Tahoma"/>
                <w:b/>
                <w:sz w:val="16"/>
                <w:szCs w:val="16"/>
              </w:rPr>
            </w:pPr>
            <w:r>
              <w:rPr>
                <w:rFonts w:ascii="Tahoma" w:hAnsi="Tahoma" w:cs="Tahoma"/>
                <w:b/>
                <w:sz w:val="16"/>
                <w:szCs w:val="16"/>
              </w:rPr>
              <w:t>29 Aralık 02 OCAK</w:t>
            </w:r>
          </w:p>
        </w:tc>
        <w:tc>
          <w:tcPr>
            <w:tcW w:w="709" w:type="dxa"/>
            <w:vMerge w:val="restart"/>
            <w:textDirection w:val="btLr"/>
            <w:vAlign w:val="center"/>
          </w:tcPr>
          <w:p w14:paraId="5B4AE306" w14:textId="5728AF7F" w:rsidR="00EF7E0C" w:rsidRPr="00904DC3" w:rsidRDefault="00EF7E0C" w:rsidP="00EF7E0C">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4EE16DDB" w14:textId="77777777" w:rsidR="00EF7E0C" w:rsidRPr="00587D17" w:rsidRDefault="00EF7E0C" w:rsidP="00EF7E0C">
            <w:pPr>
              <w:rPr>
                <w:rStyle w:val="Kpr"/>
                <w:rFonts w:ascii="Tahoma" w:hAnsi="Tahoma" w:cs="Tahoma"/>
                <w:b/>
                <w:sz w:val="16"/>
                <w:szCs w:val="16"/>
              </w:rPr>
            </w:pPr>
            <w:r>
              <w:rPr>
                <w:rFonts w:ascii="Tahoma" w:hAnsi="Tahoma" w:cs="Tahoma"/>
                <w:b/>
                <w:sz w:val="16"/>
                <w:szCs w:val="16"/>
              </w:rPr>
              <w:fldChar w:fldCharType="begin"/>
            </w:r>
            <w:r>
              <w:rPr>
                <w:rFonts w:ascii="Tahoma" w:hAnsi="Tahoma" w:cs="Tahoma"/>
                <w:b/>
                <w:sz w:val="16"/>
                <w:szCs w:val="16"/>
              </w:rPr>
              <w:instrText xml:space="preserve"> HYPERLINK "https://www.mustafakabul.com/?pnum=173&amp;pt=Zeka%20Bulmacalar%C4%B1%20Koordinat%20Yazma" </w:instrText>
            </w:r>
            <w:r>
              <w:rPr>
                <w:rFonts w:ascii="Tahoma" w:hAnsi="Tahoma" w:cs="Tahoma"/>
                <w:b/>
                <w:sz w:val="16"/>
                <w:szCs w:val="16"/>
              </w:rPr>
              <w:fldChar w:fldCharType="separate"/>
            </w:r>
            <w:r w:rsidRPr="00587D17">
              <w:rPr>
                <w:rStyle w:val="Kpr"/>
                <w:rFonts w:ascii="Tahoma" w:hAnsi="Tahoma" w:cs="Tahoma"/>
                <w:b/>
                <w:sz w:val="16"/>
                <w:szCs w:val="16"/>
              </w:rPr>
              <w:t>Zeka Bulmacaları</w:t>
            </w:r>
          </w:p>
          <w:p w14:paraId="394058C7" w14:textId="77777777" w:rsidR="00EF7E0C" w:rsidRDefault="00EF7E0C" w:rsidP="00EF7E0C">
            <w:pPr>
              <w:rPr>
                <w:rFonts w:ascii="Tahoma" w:hAnsi="Tahoma" w:cs="Tahoma"/>
                <w:b/>
                <w:sz w:val="16"/>
                <w:szCs w:val="16"/>
              </w:rPr>
            </w:pPr>
            <w:r w:rsidRPr="00587D17">
              <w:rPr>
                <w:rStyle w:val="Kpr"/>
                <w:rFonts w:ascii="Tahoma" w:hAnsi="Tahoma" w:cs="Tahoma"/>
                <w:b/>
                <w:sz w:val="16"/>
                <w:szCs w:val="16"/>
              </w:rPr>
              <w:t>(Koordinat Yazma)</w:t>
            </w:r>
            <w:r>
              <w:rPr>
                <w:rFonts w:ascii="Tahoma" w:hAnsi="Tahoma" w:cs="Tahoma"/>
                <w:b/>
                <w:sz w:val="16"/>
                <w:szCs w:val="16"/>
              </w:rPr>
              <w:fldChar w:fldCharType="end"/>
            </w:r>
          </w:p>
          <w:p w14:paraId="62F4343F" w14:textId="77777777" w:rsidR="00EF7E0C" w:rsidRDefault="00EF7E0C" w:rsidP="00EF7E0C">
            <w:pPr>
              <w:jc w:val="center"/>
              <w:rPr>
                <w:rFonts w:ascii="Tahoma" w:hAnsi="Tahoma" w:cs="Tahoma"/>
                <w:b/>
                <w:sz w:val="16"/>
                <w:szCs w:val="16"/>
              </w:rPr>
            </w:pPr>
          </w:p>
        </w:tc>
        <w:tc>
          <w:tcPr>
            <w:tcW w:w="2835" w:type="dxa"/>
            <w:vAlign w:val="center"/>
          </w:tcPr>
          <w:p w14:paraId="4D853146" w14:textId="749AAB8C" w:rsidR="00EF7E0C" w:rsidRPr="00303531" w:rsidRDefault="00EF7E0C" w:rsidP="00EF7E0C">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953" w:type="dxa"/>
            <w:vAlign w:val="center"/>
          </w:tcPr>
          <w:p w14:paraId="09C022D9" w14:textId="6CB41138" w:rsidR="00EF7E0C" w:rsidRPr="00504A0C" w:rsidRDefault="00EF7E0C" w:rsidP="00EF7E0C">
            <w:pPr>
              <w:rPr>
                <w:rFonts w:ascii="Tahoma" w:hAnsi="Tahoma" w:cs="Tahoma"/>
                <w:b/>
                <w:sz w:val="20"/>
                <w:szCs w:val="20"/>
              </w:rPr>
            </w:pPr>
            <w:r>
              <w:rPr>
                <w:rFonts w:ascii="Tahoma" w:hAnsi="Tahoma" w:cs="Tahoma"/>
                <w:sz w:val="16"/>
                <w:szCs w:val="16"/>
              </w:rPr>
              <w:t>Koordinat yazma ile ilgili etkinlik kağıtları verilir. Kağıtlarda bulunan görsellerin koordinatlarını yazmaları istenir. Koordinatlarla ilgili farklı etkinlikler de yaptırılabilir.</w:t>
            </w:r>
          </w:p>
        </w:tc>
        <w:tc>
          <w:tcPr>
            <w:tcW w:w="1559" w:type="dxa"/>
            <w:vMerge/>
            <w:shd w:val="clear" w:color="auto" w:fill="auto"/>
          </w:tcPr>
          <w:p w14:paraId="2B059F32" w14:textId="77777777" w:rsidR="00EF7E0C" w:rsidRPr="005A5B17" w:rsidRDefault="00EF7E0C" w:rsidP="00EF7E0C">
            <w:pPr>
              <w:rPr>
                <w:rFonts w:ascii="Tahoma" w:hAnsi="Tahoma" w:cs="Tahoma"/>
                <w:sz w:val="16"/>
                <w:szCs w:val="16"/>
              </w:rPr>
            </w:pPr>
          </w:p>
        </w:tc>
        <w:tc>
          <w:tcPr>
            <w:tcW w:w="1767" w:type="dxa"/>
            <w:vMerge/>
            <w:shd w:val="clear" w:color="auto" w:fill="auto"/>
          </w:tcPr>
          <w:p w14:paraId="11B91C21"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r w:rsidR="00EF7E0C" w:rsidRPr="00C2667D" w14:paraId="20F38603" w14:textId="77777777" w:rsidTr="00EF7E0C">
        <w:trPr>
          <w:trHeight w:val="417"/>
          <w:tblHeader/>
        </w:trPr>
        <w:tc>
          <w:tcPr>
            <w:tcW w:w="1271" w:type="dxa"/>
            <w:gridSpan w:val="2"/>
            <w:vMerge/>
            <w:textDirection w:val="btLr"/>
            <w:vAlign w:val="center"/>
          </w:tcPr>
          <w:p w14:paraId="7D816792" w14:textId="77777777" w:rsidR="00EF7E0C" w:rsidRPr="00904DC3" w:rsidRDefault="00EF7E0C" w:rsidP="00EF7E0C">
            <w:pPr>
              <w:jc w:val="center"/>
              <w:rPr>
                <w:rFonts w:ascii="Tahoma" w:hAnsi="Tahoma" w:cs="Tahoma"/>
                <w:b/>
                <w:sz w:val="16"/>
                <w:szCs w:val="16"/>
              </w:rPr>
            </w:pPr>
          </w:p>
        </w:tc>
        <w:tc>
          <w:tcPr>
            <w:tcW w:w="709" w:type="dxa"/>
            <w:vMerge/>
            <w:textDirection w:val="btLr"/>
            <w:vAlign w:val="center"/>
          </w:tcPr>
          <w:p w14:paraId="686F3F94" w14:textId="77777777" w:rsidR="00EF7E0C" w:rsidRPr="00904DC3" w:rsidRDefault="00EF7E0C" w:rsidP="00EF7E0C">
            <w:pPr>
              <w:ind w:left="113" w:right="113"/>
              <w:jc w:val="center"/>
              <w:rPr>
                <w:rFonts w:ascii="Tahoma" w:hAnsi="Tahoma" w:cs="Tahoma"/>
                <w:b/>
                <w:sz w:val="16"/>
                <w:szCs w:val="16"/>
              </w:rPr>
            </w:pPr>
          </w:p>
        </w:tc>
        <w:tc>
          <w:tcPr>
            <w:tcW w:w="1843" w:type="dxa"/>
            <w:vAlign w:val="center"/>
          </w:tcPr>
          <w:p w14:paraId="0EE6EE34" w14:textId="530578D2" w:rsidR="00EF7E0C" w:rsidRDefault="00EF7E0C" w:rsidP="00EF7E0C">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C4D07C6" w14:textId="13F8E449" w:rsidR="00EF7E0C" w:rsidRPr="00303531" w:rsidRDefault="00EF7E0C" w:rsidP="00EF7E0C">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953" w:type="dxa"/>
            <w:vAlign w:val="center"/>
          </w:tcPr>
          <w:p w14:paraId="4E5A8FBF" w14:textId="77777777" w:rsidR="00EF7E0C" w:rsidRPr="00914F39" w:rsidRDefault="00144CF9" w:rsidP="00EF7E0C">
            <w:pPr>
              <w:rPr>
                <w:rFonts w:ascii="Tahoma" w:hAnsi="Tahoma" w:cs="Tahoma"/>
                <w:b/>
                <w:sz w:val="16"/>
                <w:szCs w:val="16"/>
              </w:rPr>
            </w:pPr>
            <w:hyperlink r:id="rId9" w:history="1">
              <w:r w:rsidR="00EF7E0C" w:rsidRPr="00914F39">
                <w:rPr>
                  <w:rStyle w:val="Kpr"/>
                  <w:rFonts w:ascii="Tahoma" w:hAnsi="Tahoma" w:cs="Tahoma"/>
                  <w:b/>
                  <w:sz w:val="16"/>
                  <w:szCs w:val="16"/>
                </w:rPr>
                <w:t>DON ATEŞ OYUNU</w:t>
              </w:r>
            </w:hyperlink>
          </w:p>
          <w:p w14:paraId="42300A53" w14:textId="03497A51" w:rsidR="00EF7E0C" w:rsidRPr="00504A0C" w:rsidRDefault="00EF7E0C" w:rsidP="00EF7E0C">
            <w:pPr>
              <w:rPr>
                <w:rFonts w:ascii="Tahoma" w:hAnsi="Tahoma" w:cs="Tahoma"/>
                <w:b/>
                <w:sz w:val="20"/>
                <w:szCs w:val="20"/>
              </w:rPr>
            </w:pPr>
            <w:r w:rsidRPr="00914F39">
              <w:rPr>
                <w:rFonts w:ascii="Tahoma" w:hAnsi="Tahoma" w:cs="Tahoma"/>
                <w:sz w:val="16"/>
                <w:szCs w:val="16"/>
              </w:rPr>
              <w:t xml:space="preserve">Sayışmaca ile iki ebe seçilir. Oyuncular ebelere yakalanmamak için kaçarlar, bu arada ebeler onlara dokunmaya çalışır. Ebenin dokunduğu oyuncular oyun alanının bir köşesinde hareketsiz donmuş bir şekilde beklerler. Ebelerden biri onları beklerken diğer ebe, oyuncuları yakalamaya çalışır. Oyuncular, vurulan hareketsiz arkadaşlarını kurtarmaya çalışır. </w:t>
            </w:r>
          </w:p>
        </w:tc>
        <w:tc>
          <w:tcPr>
            <w:tcW w:w="1559" w:type="dxa"/>
            <w:vMerge/>
            <w:shd w:val="clear" w:color="auto" w:fill="auto"/>
          </w:tcPr>
          <w:p w14:paraId="4808F25C" w14:textId="77777777" w:rsidR="00EF7E0C" w:rsidRPr="005A5B17" w:rsidRDefault="00EF7E0C" w:rsidP="00EF7E0C">
            <w:pPr>
              <w:rPr>
                <w:rFonts w:ascii="Tahoma" w:hAnsi="Tahoma" w:cs="Tahoma"/>
                <w:sz w:val="16"/>
                <w:szCs w:val="16"/>
              </w:rPr>
            </w:pPr>
          </w:p>
        </w:tc>
        <w:tc>
          <w:tcPr>
            <w:tcW w:w="1767" w:type="dxa"/>
            <w:vMerge/>
            <w:shd w:val="clear" w:color="auto" w:fill="auto"/>
          </w:tcPr>
          <w:p w14:paraId="1A4695F5" w14:textId="77777777" w:rsidR="00EF7E0C" w:rsidRPr="005A5B17" w:rsidRDefault="00EF7E0C" w:rsidP="00EF7E0C">
            <w:pPr>
              <w:tabs>
                <w:tab w:val="num" w:pos="0"/>
                <w:tab w:val="left" w:pos="72"/>
                <w:tab w:val="left" w:pos="252"/>
              </w:tabs>
              <w:rPr>
                <w:rFonts w:ascii="Tahoma" w:eastAsia="Times New Roman" w:hAnsi="Tahoma" w:cs="Tahoma"/>
                <w:b/>
                <w:bCs/>
                <w:sz w:val="16"/>
                <w:szCs w:val="16"/>
                <w:lang w:eastAsia="tr-TR"/>
              </w:rPr>
            </w:pPr>
          </w:p>
        </w:tc>
      </w:tr>
    </w:tbl>
    <w:p w14:paraId="00DD2464" w14:textId="63D1A867" w:rsidR="008326D4" w:rsidRPr="00F11DDD" w:rsidRDefault="008326D4" w:rsidP="00B075E5">
      <w:bookmarkStart w:id="0" w:name="_GoBack"/>
      <w:bookmarkEnd w:id="0"/>
    </w:p>
    <w:sectPr w:rsidR="008326D4" w:rsidRPr="00F11DDD" w:rsidSect="00FE032D">
      <w:headerReference w:type="default" r:id="rId10"/>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E92E" w14:textId="77777777" w:rsidR="00144CF9" w:rsidRDefault="00144CF9" w:rsidP="008D6516">
      <w:pPr>
        <w:spacing w:after="0" w:line="240" w:lineRule="auto"/>
      </w:pPr>
      <w:r>
        <w:separator/>
      </w:r>
    </w:p>
  </w:endnote>
  <w:endnote w:type="continuationSeparator" w:id="0">
    <w:p w14:paraId="221C1145" w14:textId="77777777" w:rsidR="00144CF9" w:rsidRDefault="00144CF9"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E50D7" w14:textId="77777777" w:rsidR="00144CF9" w:rsidRDefault="00144CF9" w:rsidP="008D6516">
      <w:pPr>
        <w:spacing w:after="0" w:line="240" w:lineRule="auto"/>
      </w:pPr>
      <w:r>
        <w:separator/>
      </w:r>
    </w:p>
  </w:footnote>
  <w:footnote w:type="continuationSeparator" w:id="0">
    <w:p w14:paraId="75F9B020" w14:textId="77777777" w:rsidR="00144CF9" w:rsidRDefault="00144CF9"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44CF9"/>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075E5"/>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526&amp;pt=Geleneksel%20%C3%87ocuk%20Oyunlar%C4%B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526&amp;pt=Geleneksel%20%C3%87ocuk%20Oyunlar%C4%B1-2"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5F7D7-07C1-4AB2-884E-BE5EB215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Pages>
  <Words>652</Words>
  <Characters>3719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2025-10-28T11:40:00Z</dcterms:modified>
  <cp:category>www.mustafakabul.com</cp:category>
</cp:coreProperties>
</file>